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54" w:rsidRPr="000B6D47" w:rsidRDefault="00C53B54" w:rsidP="000B6D47">
      <w:pPr>
        <w:pStyle w:val="NoSpacing"/>
        <w:jc w:val="center"/>
        <w:rPr>
          <w:rFonts w:ascii="Arial Narrow" w:hAnsi="Arial Narrow"/>
          <w:sz w:val="36"/>
          <w:szCs w:val="36"/>
        </w:rPr>
      </w:pPr>
      <w:r w:rsidRPr="000B6D47">
        <w:rPr>
          <w:rFonts w:ascii="Arial Narrow" w:hAnsi="Arial Narrow"/>
          <w:sz w:val="36"/>
          <w:szCs w:val="36"/>
        </w:rPr>
        <w:t>Northeast Regional 4-H Horse Judging Contest</w:t>
      </w:r>
    </w:p>
    <w:p w:rsidR="00C53B54" w:rsidRPr="000B6D47" w:rsidRDefault="00C53B54" w:rsidP="000B6D47">
      <w:pPr>
        <w:pStyle w:val="NoSpacing"/>
        <w:jc w:val="center"/>
        <w:rPr>
          <w:rFonts w:ascii="Arial Narrow" w:hAnsi="Arial Narrow"/>
          <w:szCs w:val="24"/>
        </w:rPr>
      </w:pPr>
      <w:r w:rsidRPr="000B6D47">
        <w:rPr>
          <w:rFonts w:ascii="Arial Narrow" w:hAnsi="Arial Narrow"/>
          <w:noProof/>
          <w:szCs w:val="24"/>
        </w:rPr>
        <w:drawing>
          <wp:inline distT="0" distB="0" distL="0" distR="0" wp14:anchorId="58C296DA" wp14:editId="3C220D86">
            <wp:extent cx="2228850" cy="383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1].jpg"/>
                    <pic:cNvPicPr/>
                  </pic:nvPicPr>
                  <pic:blipFill>
                    <a:blip r:embed="rId7">
                      <a:extLst>
                        <a:ext uri="{28A0092B-C50C-407E-A947-70E740481C1C}">
                          <a14:useLocalDpi xmlns:a14="http://schemas.microsoft.com/office/drawing/2010/main" val="0"/>
                        </a:ext>
                      </a:extLst>
                    </a:blip>
                    <a:stretch>
                      <a:fillRect/>
                    </a:stretch>
                  </pic:blipFill>
                  <pic:spPr>
                    <a:xfrm>
                      <a:off x="0" y="0"/>
                      <a:ext cx="2319935" cy="398739"/>
                    </a:xfrm>
                    <a:prstGeom prst="rect">
                      <a:avLst/>
                    </a:prstGeom>
                  </pic:spPr>
                </pic:pic>
              </a:graphicData>
            </a:graphic>
          </wp:inline>
        </w:drawing>
      </w:r>
    </w:p>
    <w:p w:rsidR="00C53B54" w:rsidRPr="000B6D47" w:rsidRDefault="00D34140" w:rsidP="00D34140">
      <w:pPr>
        <w:pStyle w:val="NoSpacing"/>
        <w:jc w:val="center"/>
        <w:rPr>
          <w:rFonts w:ascii="Arial Narrow" w:hAnsi="Arial Narrow"/>
          <w:szCs w:val="24"/>
        </w:rPr>
      </w:pPr>
      <w:r>
        <w:rPr>
          <w:rFonts w:ascii="Arial Narrow" w:hAnsi="Arial Narrow"/>
          <w:szCs w:val="24"/>
        </w:rPr>
        <w:t>8:30 a.m.</w:t>
      </w:r>
    </w:p>
    <w:p w:rsidR="00C53B54" w:rsidRPr="000B6D47" w:rsidRDefault="005E6A58" w:rsidP="000B6D47">
      <w:pPr>
        <w:pStyle w:val="NoSpacing"/>
        <w:rPr>
          <w:rFonts w:ascii="Arial Narrow" w:hAnsi="Arial Narrow"/>
          <w:szCs w:val="24"/>
        </w:rPr>
      </w:pPr>
      <w:r>
        <w:rPr>
          <w:rFonts w:ascii="Arial Narrow" w:hAnsi="Arial Narrow"/>
          <w:szCs w:val="24"/>
        </w:rPr>
        <w:t>October 27, 2019</w:t>
      </w:r>
    </w:p>
    <w:p w:rsidR="00D34140" w:rsidRDefault="00D34140" w:rsidP="00D34140">
      <w:pPr>
        <w:tabs>
          <w:tab w:val="left" w:pos="432"/>
          <w:tab w:val="left" w:pos="864"/>
          <w:tab w:val="left" w:pos="1296"/>
          <w:tab w:val="left" w:pos="1728"/>
          <w:tab w:val="left" w:pos="3600"/>
        </w:tabs>
        <w:rPr>
          <w:rFonts w:ascii="Arial Narrow" w:hAnsi="Arial Narrow"/>
          <w:szCs w:val="24"/>
        </w:rPr>
      </w:pPr>
    </w:p>
    <w:p w:rsidR="00D34140" w:rsidRDefault="00C53B54" w:rsidP="00D34140">
      <w:pPr>
        <w:tabs>
          <w:tab w:val="left" w:pos="432"/>
          <w:tab w:val="left" w:pos="864"/>
          <w:tab w:val="left" w:pos="1296"/>
          <w:tab w:val="left" w:pos="1728"/>
          <w:tab w:val="left" w:pos="3600"/>
        </w:tabs>
        <w:rPr>
          <w:rFonts w:ascii="Arial Narrow" w:eastAsia="Times New Roman" w:hAnsi="Arial Narrow"/>
          <w:snapToGrid w:val="0"/>
          <w:szCs w:val="24"/>
        </w:rPr>
      </w:pPr>
      <w:r w:rsidRPr="000B6D47">
        <w:rPr>
          <w:rFonts w:ascii="Arial Narrow" w:hAnsi="Arial Narrow"/>
          <w:szCs w:val="24"/>
        </w:rPr>
        <w:t xml:space="preserve">Judging </w:t>
      </w:r>
      <w:r w:rsidRPr="00CE6B63">
        <w:rPr>
          <w:rFonts w:ascii="Arial Narrow" w:hAnsi="Arial Narrow"/>
          <w:szCs w:val="24"/>
        </w:rPr>
        <w:t>at:</w:t>
      </w:r>
      <w:r w:rsidR="000B6D47" w:rsidRPr="00CE6B63">
        <w:rPr>
          <w:rFonts w:ascii="Arial Narrow" w:hAnsi="Arial Narrow"/>
          <w:szCs w:val="24"/>
        </w:rPr>
        <w:t xml:space="preserve"> </w:t>
      </w:r>
      <w:r w:rsidR="00D34140" w:rsidRPr="00D34140">
        <w:rPr>
          <w:rFonts w:ascii="Arial Narrow" w:eastAsia="Times New Roman" w:hAnsi="Arial Narrow"/>
          <w:snapToGrid w:val="0"/>
          <w:szCs w:val="24"/>
        </w:rPr>
        <w:t xml:space="preserve">  </w:t>
      </w:r>
      <w:r w:rsidR="005E6A58">
        <w:rPr>
          <w:rFonts w:ascii="Arial Narrow" w:eastAsia="Times New Roman" w:hAnsi="Arial Narrow"/>
          <w:snapToGrid w:val="0"/>
          <w:szCs w:val="24"/>
        </w:rPr>
        <w:t xml:space="preserve"> </w:t>
      </w:r>
    </w:p>
    <w:p w:rsidR="00C53B54" w:rsidRPr="00D34140" w:rsidRDefault="00C53B54" w:rsidP="00D34140">
      <w:pPr>
        <w:tabs>
          <w:tab w:val="left" w:pos="432"/>
          <w:tab w:val="left" w:pos="864"/>
          <w:tab w:val="left" w:pos="1296"/>
          <w:tab w:val="left" w:pos="1728"/>
          <w:tab w:val="left" w:pos="3600"/>
        </w:tabs>
        <w:rPr>
          <w:rFonts w:ascii="Arial Narrow" w:eastAsia="Times New Roman" w:hAnsi="Arial Narrow"/>
          <w:snapToGrid w:val="0"/>
          <w:szCs w:val="24"/>
        </w:rPr>
      </w:pPr>
      <w:r w:rsidRPr="00CE6B63">
        <w:rPr>
          <w:rFonts w:ascii="Arial Narrow" w:hAnsi="Arial Narrow"/>
          <w:szCs w:val="24"/>
        </w:rPr>
        <w:t>Reasons at:</w:t>
      </w:r>
      <w:r w:rsidR="000B6D47" w:rsidRPr="00CE6B63">
        <w:rPr>
          <w:rFonts w:ascii="Arial Narrow" w:hAnsi="Arial Narrow"/>
          <w:szCs w:val="24"/>
        </w:rPr>
        <w:t xml:space="preserve"> </w:t>
      </w:r>
      <w:r w:rsidR="005E6A58">
        <w:rPr>
          <w:rFonts w:ascii="Arial Narrow" w:hAnsi="Arial Narrow"/>
          <w:szCs w:val="24"/>
        </w:rPr>
        <w:t xml:space="preserve"> </w:t>
      </w:r>
      <w:bookmarkStart w:id="0" w:name="_GoBack"/>
      <w:bookmarkEnd w:id="0"/>
    </w:p>
    <w:p w:rsidR="00C53B54" w:rsidRPr="000B6D47" w:rsidRDefault="00C53B54" w:rsidP="000B6D47">
      <w:pPr>
        <w:pStyle w:val="NoSpacing"/>
        <w:rPr>
          <w:rFonts w:ascii="Arial Narrow" w:hAnsi="Arial Narrow"/>
          <w:szCs w:val="24"/>
        </w:rPr>
      </w:pPr>
    </w:p>
    <w:p w:rsidR="00C53B54" w:rsidRPr="000C343E" w:rsidRDefault="00C53B54" w:rsidP="000B6D47">
      <w:pPr>
        <w:pStyle w:val="NoSpacing"/>
        <w:rPr>
          <w:rFonts w:ascii="Arial Narrow" w:hAnsi="Arial Narrow"/>
          <w:sz w:val="22"/>
        </w:rPr>
      </w:pPr>
      <w:r w:rsidRPr="000B6D47">
        <w:rPr>
          <w:rFonts w:ascii="Arial Narrow" w:hAnsi="Arial Narrow"/>
          <w:szCs w:val="24"/>
        </w:rPr>
        <w:t xml:space="preserve">Superintendents:  </w:t>
      </w:r>
      <w:r w:rsidRPr="000C343E">
        <w:rPr>
          <w:rFonts w:ascii="Arial Narrow" w:hAnsi="Arial Narrow"/>
          <w:sz w:val="22"/>
        </w:rPr>
        <w:t>Deb Danforth (</w:t>
      </w:r>
      <w:hyperlink r:id="rId8" w:history="1">
        <w:r w:rsidRPr="000C343E">
          <w:rPr>
            <w:rStyle w:val="Hyperlink"/>
            <w:rFonts w:ascii="Arial Narrow" w:hAnsi="Arial Narrow"/>
            <w:sz w:val="22"/>
          </w:rPr>
          <w:t>Deborah.danforth@castleton.edu</w:t>
        </w:r>
      </w:hyperlink>
      <w:r w:rsidRPr="000C343E">
        <w:rPr>
          <w:rFonts w:ascii="Arial Narrow" w:hAnsi="Arial Narrow"/>
          <w:sz w:val="22"/>
        </w:rPr>
        <w:t>) and Lori Wunderlich (</w:t>
      </w:r>
      <w:hyperlink r:id="rId9" w:history="1">
        <w:r w:rsidRPr="000C343E">
          <w:rPr>
            <w:rStyle w:val="Hyperlink"/>
            <w:rFonts w:ascii="Arial Narrow" w:hAnsi="Arial Narrow"/>
            <w:sz w:val="22"/>
          </w:rPr>
          <w:t>wunspot@ao.com</w:t>
        </w:r>
      </w:hyperlink>
      <w:r w:rsidRPr="000C343E">
        <w:rPr>
          <w:rFonts w:ascii="Arial Narrow" w:hAnsi="Arial Narrow"/>
          <w:sz w:val="22"/>
        </w:rPr>
        <w:t>)</w:t>
      </w:r>
    </w:p>
    <w:p w:rsidR="000C343E" w:rsidRDefault="000C343E" w:rsidP="000B6D47">
      <w:pPr>
        <w:pStyle w:val="NoSpacing"/>
        <w:rPr>
          <w:rFonts w:ascii="Arial Narrow" w:hAnsi="Arial Narrow"/>
          <w:b/>
          <w:szCs w:val="24"/>
        </w:rPr>
      </w:pPr>
    </w:p>
    <w:p w:rsidR="00C53B54" w:rsidRPr="000B6D47" w:rsidRDefault="00C53B54" w:rsidP="000B6D47">
      <w:pPr>
        <w:pStyle w:val="NoSpacing"/>
        <w:rPr>
          <w:rFonts w:ascii="Arial Narrow" w:hAnsi="Arial Narrow"/>
          <w:b/>
          <w:szCs w:val="24"/>
        </w:rPr>
      </w:pPr>
      <w:r w:rsidRPr="000B6D47">
        <w:rPr>
          <w:rFonts w:ascii="Arial Narrow" w:hAnsi="Arial Narrow"/>
          <w:b/>
          <w:szCs w:val="24"/>
        </w:rPr>
        <w:t>Educational Objectives:</w:t>
      </w:r>
    </w:p>
    <w:p w:rsidR="00C53B54" w:rsidRPr="000B6D47" w:rsidRDefault="00C53B54" w:rsidP="000B6D47">
      <w:pPr>
        <w:pStyle w:val="NoSpacing"/>
        <w:rPr>
          <w:rFonts w:ascii="Arial Narrow" w:hAnsi="Arial Narrow"/>
          <w:szCs w:val="24"/>
        </w:rPr>
      </w:pPr>
    </w:p>
    <w:p w:rsidR="00C53B54" w:rsidRPr="000B6D47" w:rsidRDefault="00C53B54" w:rsidP="000B6D47">
      <w:pPr>
        <w:pStyle w:val="NoSpacing"/>
        <w:rPr>
          <w:rFonts w:ascii="Arial Narrow" w:hAnsi="Arial Narrow"/>
          <w:i/>
          <w:szCs w:val="24"/>
        </w:rPr>
      </w:pPr>
      <w:r w:rsidRPr="000B6D47">
        <w:rPr>
          <w:rFonts w:ascii="Arial Narrow" w:hAnsi="Arial Narrow"/>
          <w:i/>
          <w:szCs w:val="24"/>
        </w:rPr>
        <w:t>To provide a place for youth to compete regionally while encouraging teamwork and self-confidence</w:t>
      </w:r>
      <w:r w:rsidR="00C33610" w:rsidRPr="000B6D47">
        <w:rPr>
          <w:rFonts w:ascii="Arial Narrow" w:hAnsi="Arial Narrow"/>
          <w:i/>
          <w:szCs w:val="24"/>
        </w:rPr>
        <w:t xml:space="preserve"> and focusing on the 4-H Mission of Mandates of Science, Healthy Living and Citizenship.</w:t>
      </w:r>
    </w:p>
    <w:p w:rsidR="00C33610" w:rsidRPr="000B6D47" w:rsidRDefault="00C33610" w:rsidP="000B6D47">
      <w:pPr>
        <w:pStyle w:val="NoSpacing"/>
        <w:rPr>
          <w:rFonts w:ascii="Arial Narrow" w:hAnsi="Arial Narrow"/>
          <w:i/>
          <w:szCs w:val="24"/>
        </w:rPr>
      </w:pPr>
    </w:p>
    <w:p w:rsidR="00C33610" w:rsidRPr="000B6D47" w:rsidRDefault="00C33610" w:rsidP="000B6D47">
      <w:pPr>
        <w:pStyle w:val="NoSpacing"/>
        <w:rPr>
          <w:rFonts w:ascii="Arial Narrow" w:hAnsi="Arial Narrow"/>
          <w:i/>
          <w:szCs w:val="24"/>
        </w:rPr>
      </w:pPr>
      <w:r w:rsidRPr="000B6D47">
        <w:rPr>
          <w:rFonts w:ascii="Arial Narrow" w:hAnsi="Arial Narrow"/>
          <w:i/>
          <w:szCs w:val="24"/>
        </w:rPr>
        <w:t>To hold an event that is a capstone experience in itself; to provide a pathway to a future national experience.  The event will provide a realistic warm up event for those planning to attend the Eastern National 4-</w:t>
      </w:r>
      <w:r w:rsidR="00B51072" w:rsidRPr="000B6D47">
        <w:rPr>
          <w:rFonts w:ascii="Arial Narrow" w:hAnsi="Arial Narrow"/>
          <w:i/>
          <w:szCs w:val="24"/>
        </w:rPr>
        <w:t>H</w:t>
      </w:r>
      <w:r w:rsidRPr="000B6D47">
        <w:rPr>
          <w:rFonts w:ascii="Arial Narrow" w:hAnsi="Arial Narrow"/>
          <w:i/>
          <w:szCs w:val="24"/>
        </w:rPr>
        <w:t xml:space="preserve"> Horse Roundup.</w:t>
      </w:r>
    </w:p>
    <w:p w:rsidR="00C33610" w:rsidRPr="000B6D47" w:rsidRDefault="00C33610" w:rsidP="000B6D47">
      <w:pPr>
        <w:pStyle w:val="NoSpacing"/>
        <w:rPr>
          <w:rFonts w:ascii="Arial Narrow" w:hAnsi="Arial Narrow"/>
          <w:i/>
          <w:szCs w:val="24"/>
        </w:rPr>
      </w:pPr>
    </w:p>
    <w:p w:rsidR="00C33610" w:rsidRPr="000B6D47" w:rsidRDefault="00C33610" w:rsidP="000B6D47">
      <w:pPr>
        <w:pStyle w:val="NoSpacing"/>
        <w:rPr>
          <w:rFonts w:ascii="Arial Narrow" w:hAnsi="Arial Narrow"/>
          <w:i/>
          <w:szCs w:val="24"/>
        </w:rPr>
      </w:pPr>
      <w:r w:rsidRPr="000B6D47">
        <w:rPr>
          <w:rFonts w:ascii="Arial Narrow" w:hAnsi="Arial Narrow"/>
          <w:i/>
          <w:szCs w:val="24"/>
        </w:rPr>
        <w:t>To develop leadership by encouraging decision-making, teamwork, critical thinking and independence.</w:t>
      </w:r>
    </w:p>
    <w:p w:rsidR="00C33610" w:rsidRPr="000B6D47" w:rsidRDefault="00C33610" w:rsidP="000B6D47">
      <w:pPr>
        <w:pStyle w:val="NoSpacing"/>
        <w:rPr>
          <w:rFonts w:ascii="Arial Narrow" w:hAnsi="Arial Narrow"/>
          <w:i/>
          <w:szCs w:val="24"/>
        </w:rPr>
      </w:pPr>
    </w:p>
    <w:p w:rsidR="00BB6599" w:rsidRPr="000B6D47" w:rsidRDefault="00BB6599" w:rsidP="000B6D47">
      <w:pPr>
        <w:pStyle w:val="NoSpacing"/>
        <w:rPr>
          <w:rFonts w:ascii="Arial Narrow" w:hAnsi="Arial Narrow"/>
          <w:b/>
          <w:szCs w:val="24"/>
        </w:rPr>
      </w:pPr>
      <w:r w:rsidRPr="000B6D47">
        <w:rPr>
          <w:rFonts w:ascii="Arial Narrow" w:hAnsi="Arial Narrow"/>
          <w:b/>
          <w:szCs w:val="24"/>
        </w:rPr>
        <w:t>Rules and Regulations:</w:t>
      </w:r>
    </w:p>
    <w:p w:rsidR="00BB6599" w:rsidRPr="000B6D47" w:rsidRDefault="00BB6599" w:rsidP="000B6D47">
      <w:pPr>
        <w:pStyle w:val="NoSpacing"/>
        <w:rPr>
          <w:rFonts w:ascii="Arial Narrow" w:hAnsi="Arial Narrow"/>
          <w:b/>
          <w:szCs w:val="24"/>
        </w:rPr>
      </w:pPr>
    </w:p>
    <w:p w:rsidR="000B6D47" w:rsidRDefault="00BB6599" w:rsidP="000B6D47">
      <w:pPr>
        <w:pStyle w:val="NoSpacing"/>
        <w:numPr>
          <w:ilvl w:val="0"/>
          <w:numId w:val="2"/>
        </w:numPr>
        <w:ind w:left="504"/>
        <w:rPr>
          <w:rFonts w:ascii="Arial Narrow" w:hAnsi="Arial Narrow"/>
          <w:szCs w:val="24"/>
        </w:rPr>
      </w:pPr>
      <w:r w:rsidRPr="000B6D47">
        <w:rPr>
          <w:rFonts w:ascii="Arial Narrow" w:hAnsi="Arial Narrow"/>
          <w:szCs w:val="24"/>
        </w:rPr>
        <w:t xml:space="preserve">Each state is invited to enter up to two 4-H horse judging teams </w:t>
      </w:r>
      <w:r w:rsidRPr="00CE6B63">
        <w:rPr>
          <w:rFonts w:ascii="Arial Narrow" w:hAnsi="Arial Narrow"/>
          <w:szCs w:val="24"/>
        </w:rPr>
        <w:t>and</w:t>
      </w:r>
      <w:r w:rsidR="00B51072" w:rsidRPr="00CE6B63">
        <w:rPr>
          <w:rFonts w:ascii="Arial Narrow" w:hAnsi="Arial Narrow"/>
          <w:szCs w:val="24"/>
        </w:rPr>
        <w:t>/or</w:t>
      </w:r>
      <w:r w:rsidRPr="00CE6B63">
        <w:rPr>
          <w:rFonts w:ascii="Arial Narrow" w:hAnsi="Arial Narrow"/>
          <w:szCs w:val="24"/>
        </w:rPr>
        <w:t xml:space="preserve"> up</w:t>
      </w:r>
      <w:r w:rsidRPr="000B6D47">
        <w:rPr>
          <w:rFonts w:ascii="Arial Narrow" w:hAnsi="Arial Narrow"/>
          <w:szCs w:val="24"/>
        </w:rPr>
        <w:t xml:space="preserve"> to two individuals.</w:t>
      </w:r>
    </w:p>
    <w:p w:rsidR="000B6D47" w:rsidRDefault="000B6D47" w:rsidP="000B6D47">
      <w:pPr>
        <w:pStyle w:val="NoSpacing"/>
        <w:ind w:left="504"/>
        <w:rPr>
          <w:rFonts w:ascii="Arial Narrow" w:hAnsi="Arial Narrow"/>
          <w:szCs w:val="24"/>
        </w:rPr>
      </w:pPr>
    </w:p>
    <w:p w:rsidR="000B6D47" w:rsidRDefault="00BB6599" w:rsidP="000B6D47">
      <w:pPr>
        <w:pStyle w:val="NoSpacing"/>
        <w:numPr>
          <w:ilvl w:val="0"/>
          <w:numId w:val="2"/>
        </w:numPr>
        <w:ind w:left="504"/>
        <w:rPr>
          <w:rFonts w:ascii="Arial Narrow" w:hAnsi="Arial Narrow"/>
          <w:szCs w:val="24"/>
        </w:rPr>
      </w:pPr>
      <w:r w:rsidRPr="000B6D47">
        <w:rPr>
          <w:rFonts w:ascii="Arial Narrow" w:hAnsi="Arial Narrow"/>
          <w:szCs w:val="24"/>
        </w:rPr>
        <w:t>Teams may be selected by any procedure which a state deems appropriate.</w:t>
      </w:r>
    </w:p>
    <w:p w:rsidR="000B6D47" w:rsidRDefault="000B6D47" w:rsidP="000B6D47">
      <w:pPr>
        <w:pStyle w:val="NoSpacing"/>
        <w:ind w:left="504"/>
        <w:rPr>
          <w:rFonts w:ascii="Arial Narrow" w:hAnsi="Arial Narrow"/>
          <w:szCs w:val="24"/>
        </w:rPr>
      </w:pPr>
    </w:p>
    <w:p w:rsidR="000B6D47" w:rsidRDefault="00BB6599" w:rsidP="000B6D47">
      <w:pPr>
        <w:pStyle w:val="NoSpacing"/>
        <w:numPr>
          <w:ilvl w:val="0"/>
          <w:numId w:val="2"/>
        </w:numPr>
        <w:ind w:left="504"/>
        <w:rPr>
          <w:rFonts w:ascii="Arial Narrow" w:hAnsi="Arial Narrow"/>
          <w:szCs w:val="24"/>
        </w:rPr>
      </w:pPr>
      <w:r w:rsidRPr="000B6D47">
        <w:rPr>
          <w:rFonts w:ascii="Arial Narrow" w:hAnsi="Arial Narrow"/>
          <w:szCs w:val="24"/>
        </w:rPr>
        <w:t>Contestants must be at least 13 years of age, but not yet have achieved their 19</w:t>
      </w:r>
      <w:r w:rsidRPr="000B6D47">
        <w:rPr>
          <w:rFonts w:ascii="Arial Narrow" w:hAnsi="Arial Narrow"/>
          <w:szCs w:val="24"/>
          <w:vertAlign w:val="superscript"/>
        </w:rPr>
        <w:t>th</w:t>
      </w:r>
      <w:r w:rsidRPr="000B6D47">
        <w:rPr>
          <w:rFonts w:ascii="Arial Narrow" w:hAnsi="Arial Narrow"/>
          <w:szCs w:val="24"/>
        </w:rPr>
        <w:t xml:space="preserve"> birthday on January </w:t>
      </w:r>
      <w:r w:rsidRPr="00CE6B63">
        <w:rPr>
          <w:rFonts w:ascii="Arial Narrow" w:hAnsi="Arial Narrow"/>
          <w:szCs w:val="24"/>
        </w:rPr>
        <w:t>1</w:t>
      </w:r>
      <w:r w:rsidR="00AB4B60" w:rsidRPr="00CE6B63">
        <w:rPr>
          <w:rFonts w:ascii="Arial Narrow" w:hAnsi="Arial Narrow"/>
          <w:szCs w:val="24"/>
          <w:vertAlign w:val="superscript"/>
        </w:rPr>
        <w:t>st</w:t>
      </w:r>
      <w:r w:rsidR="000B6D47">
        <w:rPr>
          <w:rFonts w:ascii="Arial Narrow" w:hAnsi="Arial Narrow"/>
          <w:szCs w:val="24"/>
        </w:rPr>
        <w:t xml:space="preserve"> </w:t>
      </w:r>
      <w:r w:rsidRPr="000B6D47">
        <w:rPr>
          <w:rFonts w:ascii="Arial Narrow" w:hAnsi="Arial Narrow"/>
          <w:szCs w:val="24"/>
        </w:rPr>
        <w:t xml:space="preserve">of the current year. 13 year old members are allowed as the second representative of a state or as the sole </w:t>
      </w:r>
      <w:r w:rsidRPr="00CE6B63">
        <w:rPr>
          <w:rFonts w:ascii="Arial Narrow" w:hAnsi="Arial Narrow"/>
          <w:szCs w:val="24"/>
        </w:rPr>
        <w:t>representative(s) if no members</w:t>
      </w:r>
      <w:r w:rsidR="000B6D47" w:rsidRPr="00CE6B63">
        <w:rPr>
          <w:rFonts w:ascii="Arial Narrow" w:hAnsi="Arial Narrow"/>
          <w:szCs w:val="24"/>
        </w:rPr>
        <w:t>,</w:t>
      </w:r>
      <w:r w:rsidRPr="00CE6B63">
        <w:rPr>
          <w:rFonts w:ascii="Arial Narrow" w:hAnsi="Arial Narrow"/>
          <w:szCs w:val="24"/>
        </w:rPr>
        <w:t xml:space="preserve"> age 14 and over</w:t>
      </w:r>
      <w:r w:rsidR="000B6D47" w:rsidRPr="00CE6B63">
        <w:rPr>
          <w:rFonts w:ascii="Arial Narrow" w:hAnsi="Arial Narrow"/>
          <w:szCs w:val="24"/>
        </w:rPr>
        <w:t>,</w:t>
      </w:r>
      <w:r w:rsidRPr="00CE6B63">
        <w:rPr>
          <w:rFonts w:ascii="Arial Narrow" w:hAnsi="Arial Narrow"/>
          <w:szCs w:val="24"/>
        </w:rPr>
        <w:t xml:space="preserve"> have been selected to</w:t>
      </w:r>
      <w:r w:rsidRPr="000B6D47">
        <w:rPr>
          <w:rFonts w:ascii="Arial Narrow" w:hAnsi="Arial Narrow"/>
          <w:szCs w:val="24"/>
        </w:rPr>
        <w:t xml:space="preserve"> participate.</w:t>
      </w:r>
    </w:p>
    <w:p w:rsidR="000B6D47" w:rsidRDefault="000B6D47" w:rsidP="000B6D47">
      <w:pPr>
        <w:pStyle w:val="NoSpacing"/>
        <w:ind w:left="504"/>
        <w:rPr>
          <w:rFonts w:ascii="Arial Narrow" w:hAnsi="Arial Narrow"/>
          <w:szCs w:val="24"/>
        </w:rPr>
      </w:pPr>
    </w:p>
    <w:p w:rsidR="000B6D47" w:rsidRPr="00CE6B63" w:rsidRDefault="00BB6599" w:rsidP="000B6D47">
      <w:pPr>
        <w:pStyle w:val="NoSpacing"/>
        <w:numPr>
          <w:ilvl w:val="0"/>
          <w:numId w:val="2"/>
        </w:numPr>
        <w:ind w:left="504"/>
        <w:rPr>
          <w:rFonts w:ascii="Arial Narrow" w:hAnsi="Arial Narrow"/>
          <w:szCs w:val="24"/>
        </w:rPr>
      </w:pPr>
      <w:r w:rsidRPr="000B6D47">
        <w:rPr>
          <w:rFonts w:ascii="Arial Narrow" w:hAnsi="Arial Narrow"/>
          <w:szCs w:val="24"/>
        </w:rPr>
        <w:t xml:space="preserve">All contestants must be members of 4-H in the state they are representing during the year in which this event is held and eligibility must be certified by </w:t>
      </w:r>
      <w:r w:rsidRPr="00CE6B63">
        <w:rPr>
          <w:rFonts w:ascii="Arial Narrow" w:hAnsi="Arial Narrow"/>
          <w:szCs w:val="24"/>
        </w:rPr>
        <w:t xml:space="preserve">the State 4-H </w:t>
      </w:r>
      <w:r w:rsidR="000B6D47" w:rsidRPr="00CE6B63">
        <w:rPr>
          <w:rFonts w:ascii="Arial Narrow" w:hAnsi="Arial Narrow"/>
          <w:szCs w:val="24"/>
        </w:rPr>
        <w:t>Extension O</w:t>
      </w:r>
      <w:r w:rsidR="00E53D20" w:rsidRPr="00CE6B63">
        <w:rPr>
          <w:rFonts w:ascii="Arial Narrow" w:hAnsi="Arial Narrow"/>
          <w:szCs w:val="24"/>
        </w:rPr>
        <w:t>ffice</w:t>
      </w:r>
      <w:r w:rsidRPr="00CE6B63">
        <w:rPr>
          <w:rFonts w:ascii="Arial Narrow" w:hAnsi="Arial Narrow"/>
          <w:szCs w:val="24"/>
        </w:rPr>
        <w:t>.</w:t>
      </w:r>
    </w:p>
    <w:p w:rsidR="000B6D47" w:rsidRPr="00CE6B63" w:rsidRDefault="000B6D47" w:rsidP="000B6D47">
      <w:pPr>
        <w:pStyle w:val="NoSpacing"/>
        <w:ind w:left="504"/>
        <w:rPr>
          <w:rFonts w:ascii="Arial Narrow" w:hAnsi="Arial Narrow"/>
          <w:szCs w:val="24"/>
        </w:rPr>
      </w:pPr>
    </w:p>
    <w:p w:rsidR="000B6D47" w:rsidRDefault="00BB6599" w:rsidP="000B6D47">
      <w:pPr>
        <w:pStyle w:val="NoSpacing"/>
        <w:numPr>
          <w:ilvl w:val="0"/>
          <w:numId w:val="2"/>
        </w:numPr>
        <w:ind w:left="504"/>
        <w:rPr>
          <w:rFonts w:ascii="Arial Narrow" w:hAnsi="Arial Narrow"/>
          <w:szCs w:val="24"/>
        </w:rPr>
      </w:pPr>
      <w:r w:rsidRPr="00CE6B63">
        <w:rPr>
          <w:rFonts w:ascii="Arial Narrow" w:hAnsi="Arial Narrow"/>
          <w:szCs w:val="24"/>
        </w:rPr>
        <w:t xml:space="preserve">Any 4-H member who has previously participated in the </w:t>
      </w:r>
      <w:r w:rsidR="00AB4B60" w:rsidRPr="00CE6B63">
        <w:rPr>
          <w:rFonts w:ascii="Arial Narrow" w:hAnsi="Arial Narrow"/>
          <w:szCs w:val="24"/>
        </w:rPr>
        <w:t>National 4-H Horse Judging Contest</w:t>
      </w:r>
      <w:r w:rsidRPr="00CE6B63">
        <w:rPr>
          <w:rFonts w:ascii="Arial Narrow" w:hAnsi="Arial Narrow"/>
          <w:szCs w:val="24"/>
        </w:rPr>
        <w:t xml:space="preserve"> as</w:t>
      </w:r>
      <w:r w:rsidRPr="000B6D47">
        <w:rPr>
          <w:rFonts w:ascii="Arial Narrow" w:hAnsi="Arial Narrow"/>
          <w:szCs w:val="24"/>
        </w:rPr>
        <w:t xml:space="preserve"> a team member or alternate is not eligible for this event.  Contestants are ineligible to participate if they are currently enrolled in college courses that provide specific training for horse judging, serve on a collegiate horse judging team or have participated in intercollegiate horse </w:t>
      </w:r>
      <w:r w:rsidR="00A1561E" w:rsidRPr="000B6D47">
        <w:rPr>
          <w:rFonts w:ascii="Arial Narrow" w:hAnsi="Arial Narrow"/>
          <w:szCs w:val="24"/>
        </w:rPr>
        <w:t>judging events.</w:t>
      </w:r>
    </w:p>
    <w:p w:rsidR="000B6D47" w:rsidRDefault="000B6D47" w:rsidP="000B6D47">
      <w:pPr>
        <w:pStyle w:val="NoSpacing"/>
        <w:ind w:left="504"/>
        <w:rPr>
          <w:rFonts w:ascii="Arial Narrow" w:hAnsi="Arial Narrow"/>
          <w:szCs w:val="24"/>
        </w:rPr>
      </w:pPr>
    </w:p>
    <w:p w:rsidR="000B6D47" w:rsidRDefault="00A1561E" w:rsidP="000B6D47">
      <w:pPr>
        <w:pStyle w:val="NoSpacing"/>
        <w:numPr>
          <w:ilvl w:val="0"/>
          <w:numId w:val="2"/>
        </w:numPr>
        <w:ind w:left="504"/>
        <w:rPr>
          <w:rFonts w:ascii="Arial Narrow" w:hAnsi="Arial Narrow"/>
          <w:szCs w:val="24"/>
        </w:rPr>
      </w:pPr>
      <w:r w:rsidRPr="000B6D47">
        <w:rPr>
          <w:rFonts w:ascii="Arial Narrow" w:hAnsi="Arial Narrow"/>
          <w:szCs w:val="24"/>
        </w:rPr>
        <w:t>Contestants (including alternates) may participate in only one contest per year at the Northeast Regional Contest.  Contestants may participate in any specific contest no more than three times.</w:t>
      </w:r>
    </w:p>
    <w:p w:rsidR="000B6D47" w:rsidRDefault="00A1561E" w:rsidP="000B6D47">
      <w:pPr>
        <w:pStyle w:val="NoSpacing"/>
        <w:numPr>
          <w:ilvl w:val="0"/>
          <w:numId w:val="2"/>
        </w:numPr>
        <w:ind w:left="504"/>
        <w:rPr>
          <w:rFonts w:ascii="Arial Narrow" w:hAnsi="Arial Narrow"/>
          <w:szCs w:val="24"/>
        </w:rPr>
      </w:pPr>
      <w:r w:rsidRPr="000B6D47">
        <w:rPr>
          <w:rFonts w:ascii="Arial Narrow" w:hAnsi="Arial Narrow"/>
          <w:szCs w:val="24"/>
        </w:rPr>
        <w:lastRenderedPageBreak/>
        <w:t>Each state is requested to provide one adult to assist the contest for each team or partial team entered.</w:t>
      </w:r>
    </w:p>
    <w:p w:rsidR="000B6D47" w:rsidRDefault="000B6D47" w:rsidP="000B6D47">
      <w:pPr>
        <w:pStyle w:val="NoSpacing"/>
        <w:ind w:left="504"/>
        <w:rPr>
          <w:rFonts w:ascii="Arial Narrow" w:hAnsi="Arial Narrow"/>
          <w:szCs w:val="24"/>
        </w:rPr>
      </w:pPr>
    </w:p>
    <w:p w:rsidR="00AB4B60" w:rsidRPr="00CE6B63" w:rsidRDefault="00AB4B60" w:rsidP="000B6D47">
      <w:pPr>
        <w:pStyle w:val="NoSpacing"/>
        <w:numPr>
          <w:ilvl w:val="0"/>
          <w:numId w:val="2"/>
        </w:numPr>
        <w:ind w:left="504"/>
        <w:rPr>
          <w:rFonts w:ascii="Arial Narrow" w:hAnsi="Arial Narrow"/>
          <w:szCs w:val="24"/>
        </w:rPr>
      </w:pPr>
      <w:r w:rsidRPr="00CE6B63">
        <w:rPr>
          <w:rFonts w:ascii="Arial Narrow" w:hAnsi="Arial Narrow"/>
          <w:szCs w:val="24"/>
        </w:rPr>
        <w:t>Each team is responsible for transportation to and from the venue(s).</w:t>
      </w:r>
    </w:p>
    <w:p w:rsidR="00A1561E" w:rsidRPr="000B6D47" w:rsidRDefault="00A1561E" w:rsidP="000B6D47">
      <w:pPr>
        <w:pStyle w:val="NoSpacing"/>
        <w:rPr>
          <w:rFonts w:ascii="Arial Narrow" w:hAnsi="Arial Narrow"/>
          <w:b/>
          <w:szCs w:val="24"/>
        </w:rPr>
      </w:pPr>
    </w:p>
    <w:p w:rsidR="00A1561E" w:rsidRPr="000B6D47" w:rsidRDefault="00A1561E" w:rsidP="000B6D47">
      <w:pPr>
        <w:pStyle w:val="NoSpacing"/>
        <w:rPr>
          <w:rFonts w:ascii="Arial Narrow" w:hAnsi="Arial Narrow"/>
          <w:b/>
          <w:szCs w:val="24"/>
        </w:rPr>
      </w:pPr>
      <w:r w:rsidRPr="000B6D47">
        <w:rPr>
          <w:rFonts w:ascii="Arial Narrow" w:hAnsi="Arial Narrow"/>
          <w:b/>
          <w:szCs w:val="24"/>
        </w:rPr>
        <w:t>The Contest:</w:t>
      </w:r>
    </w:p>
    <w:p w:rsidR="00A1561E" w:rsidRPr="000B6D47" w:rsidRDefault="00A1561E" w:rsidP="000B6D47">
      <w:pPr>
        <w:pStyle w:val="NoSpacing"/>
        <w:rPr>
          <w:rFonts w:ascii="Arial Narrow" w:hAnsi="Arial Narrow"/>
          <w:b/>
          <w:szCs w:val="24"/>
        </w:rPr>
      </w:pPr>
    </w:p>
    <w:p w:rsidR="000B6D47" w:rsidRDefault="00A1561E" w:rsidP="000B6D47">
      <w:pPr>
        <w:pStyle w:val="NoSpacing"/>
        <w:rPr>
          <w:rFonts w:ascii="Arial Narrow" w:hAnsi="Arial Narrow"/>
          <w:szCs w:val="24"/>
        </w:rPr>
      </w:pPr>
      <w:r w:rsidRPr="00CE6B63">
        <w:rPr>
          <w:rFonts w:ascii="Arial Narrow" w:hAnsi="Arial Narrow"/>
          <w:szCs w:val="24"/>
        </w:rPr>
        <w:t xml:space="preserve">Directions to the judging site are enclosed.  </w:t>
      </w:r>
      <w:r w:rsidR="00B51072" w:rsidRPr="00CE6B63">
        <w:rPr>
          <w:rFonts w:ascii="Arial Narrow" w:hAnsi="Arial Narrow"/>
          <w:szCs w:val="24"/>
        </w:rPr>
        <w:t>The farm may or may not have an indoor facility.  Plan accordingly.</w:t>
      </w:r>
      <w:r w:rsidR="000B6D47" w:rsidRPr="00CE6B63">
        <w:rPr>
          <w:rFonts w:ascii="Arial Narrow" w:hAnsi="Arial Narrow"/>
          <w:szCs w:val="24"/>
        </w:rPr>
        <w:t xml:space="preserve"> </w:t>
      </w:r>
      <w:r w:rsidRPr="00CE6B63">
        <w:rPr>
          <w:rFonts w:ascii="Arial Narrow" w:hAnsi="Arial Narrow"/>
          <w:szCs w:val="24"/>
        </w:rPr>
        <w:t>Following the judging</w:t>
      </w:r>
      <w:r w:rsidR="00CE6B63">
        <w:rPr>
          <w:rFonts w:ascii="Arial Narrow" w:hAnsi="Arial Narrow"/>
          <w:szCs w:val="24"/>
        </w:rPr>
        <w:t xml:space="preserve"> of classes, we will proceed to</w:t>
      </w:r>
      <w:r w:rsidR="00AB4B60" w:rsidRPr="00CE6B63">
        <w:rPr>
          <w:rFonts w:ascii="Arial Narrow" w:hAnsi="Arial Narrow"/>
          <w:szCs w:val="24"/>
        </w:rPr>
        <w:t xml:space="preserve"> the school</w:t>
      </w:r>
      <w:r w:rsidRPr="00CE6B63">
        <w:rPr>
          <w:rFonts w:ascii="Arial Narrow" w:hAnsi="Arial Narrow"/>
          <w:szCs w:val="24"/>
        </w:rPr>
        <w:t xml:space="preserve"> for reasons and</w:t>
      </w:r>
      <w:r w:rsidR="00AB4B60" w:rsidRPr="00CE6B63">
        <w:rPr>
          <w:rFonts w:ascii="Arial Narrow" w:hAnsi="Arial Narrow"/>
          <w:szCs w:val="24"/>
        </w:rPr>
        <w:t xml:space="preserve"> </w:t>
      </w:r>
      <w:r w:rsidRPr="00CE6B63">
        <w:rPr>
          <w:rFonts w:ascii="Arial Narrow" w:hAnsi="Arial Narrow"/>
          <w:szCs w:val="24"/>
        </w:rPr>
        <w:t xml:space="preserve">awards. Lunch will be available at </w:t>
      </w:r>
      <w:r w:rsidR="00AB4B60" w:rsidRPr="00CE6B63">
        <w:rPr>
          <w:rFonts w:ascii="Arial Narrow" w:hAnsi="Arial Narrow"/>
          <w:szCs w:val="24"/>
        </w:rPr>
        <w:t>to the school</w:t>
      </w:r>
      <w:r w:rsidRPr="00CE6B63">
        <w:rPr>
          <w:rFonts w:ascii="Arial Narrow" w:hAnsi="Arial Narrow"/>
          <w:szCs w:val="24"/>
        </w:rPr>
        <w:t xml:space="preserve"> and is included in your registration fee.  Oral reasons start after</w:t>
      </w:r>
      <w:r w:rsidR="00AB4B60" w:rsidRPr="00CE6B63">
        <w:rPr>
          <w:rFonts w:ascii="Arial Narrow" w:hAnsi="Arial Narrow"/>
          <w:szCs w:val="24"/>
        </w:rPr>
        <w:t xml:space="preserve"> </w:t>
      </w:r>
      <w:r w:rsidRPr="00CE6B63">
        <w:rPr>
          <w:rFonts w:ascii="Arial Narrow" w:hAnsi="Arial Narrow"/>
          <w:szCs w:val="24"/>
        </w:rPr>
        <w:t>lunch. If a contestant misses their assigned</w:t>
      </w:r>
      <w:r w:rsidRPr="000B6D47">
        <w:rPr>
          <w:rFonts w:ascii="Arial Narrow" w:hAnsi="Arial Narrow"/>
          <w:szCs w:val="24"/>
        </w:rPr>
        <w:t xml:space="preserve"> reasons time, they will forfeit that reasons score.</w:t>
      </w:r>
    </w:p>
    <w:p w:rsidR="000B6D47" w:rsidRDefault="000B6D47" w:rsidP="000B6D47">
      <w:pPr>
        <w:pStyle w:val="NoSpacing"/>
        <w:rPr>
          <w:rFonts w:ascii="Arial Narrow" w:hAnsi="Arial Narrow"/>
          <w:szCs w:val="24"/>
        </w:rPr>
      </w:pPr>
    </w:p>
    <w:p w:rsidR="000B6D47" w:rsidRPr="00CE6B63" w:rsidRDefault="00A1561E" w:rsidP="000B6D47">
      <w:pPr>
        <w:pStyle w:val="NoSpacing"/>
        <w:numPr>
          <w:ilvl w:val="0"/>
          <w:numId w:val="3"/>
        </w:numPr>
        <w:ind w:left="504"/>
        <w:rPr>
          <w:rFonts w:ascii="Arial Narrow" w:hAnsi="Arial Narrow"/>
          <w:szCs w:val="24"/>
        </w:rPr>
      </w:pPr>
      <w:r w:rsidRPr="00CE6B63">
        <w:rPr>
          <w:rFonts w:ascii="Arial Narrow" w:hAnsi="Arial Narrow"/>
          <w:szCs w:val="24"/>
        </w:rPr>
        <w:t>A team may have three or four members; when four are entered, the three highest scores</w:t>
      </w:r>
      <w:r w:rsidR="00B51072" w:rsidRPr="00CE6B63">
        <w:rPr>
          <w:rFonts w:ascii="Arial Narrow" w:hAnsi="Arial Narrow"/>
          <w:szCs w:val="24"/>
        </w:rPr>
        <w:t xml:space="preserve"> in each category (placings, reasons, overall)</w:t>
      </w:r>
      <w:r w:rsidRPr="00CE6B63">
        <w:rPr>
          <w:rFonts w:ascii="Arial Narrow" w:hAnsi="Arial Narrow"/>
          <w:szCs w:val="24"/>
        </w:rPr>
        <w:t xml:space="preserve"> will make up the team’s total.</w:t>
      </w:r>
    </w:p>
    <w:p w:rsidR="000B6D47" w:rsidRDefault="000B6D47" w:rsidP="000B6D47">
      <w:pPr>
        <w:pStyle w:val="NoSpacing"/>
        <w:ind w:left="504"/>
        <w:rPr>
          <w:rFonts w:ascii="Arial Narrow" w:hAnsi="Arial Narrow"/>
          <w:szCs w:val="24"/>
        </w:rPr>
      </w:pPr>
    </w:p>
    <w:p w:rsidR="000B6D47" w:rsidRDefault="00A1561E" w:rsidP="000B6D47">
      <w:pPr>
        <w:pStyle w:val="NoSpacing"/>
        <w:numPr>
          <w:ilvl w:val="0"/>
          <w:numId w:val="3"/>
        </w:numPr>
        <w:ind w:left="504"/>
        <w:rPr>
          <w:rFonts w:ascii="Arial Narrow" w:hAnsi="Arial Narrow"/>
          <w:szCs w:val="24"/>
        </w:rPr>
      </w:pPr>
      <w:r w:rsidRPr="000B6D47">
        <w:rPr>
          <w:rFonts w:ascii="Arial Narrow" w:hAnsi="Arial Narrow"/>
          <w:szCs w:val="24"/>
        </w:rPr>
        <w:t>All contestants must report to the superintendents at the designed farm by 8</w:t>
      </w:r>
      <w:r w:rsidR="00596E29" w:rsidRPr="000B6D47">
        <w:rPr>
          <w:rFonts w:ascii="Arial Narrow" w:hAnsi="Arial Narrow"/>
          <w:szCs w:val="24"/>
        </w:rPr>
        <w:t xml:space="preserve">:30 a.m.  At 8:30 sharp, </w:t>
      </w:r>
      <w:r w:rsidR="00596E29" w:rsidRPr="00CE6B63">
        <w:rPr>
          <w:rFonts w:ascii="Arial Narrow" w:hAnsi="Arial Narrow"/>
          <w:szCs w:val="24"/>
        </w:rPr>
        <w:t xml:space="preserve">orientation will be at the site.  Each will be assigned a number and be given placing cards. </w:t>
      </w:r>
    </w:p>
    <w:p w:rsidR="000B6D47" w:rsidRDefault="000B6D47" w:rsidP="000B6D47">
      <w:pPr>
        <w:pStyle w:val="NoSpacing"/>
        <w:ind w:left="504"/>
        <w:rPr>
          <w:rFonts w:ascii="Arial Narrow" w:hAnsi="Arial Narrow"/>
          <w:szCs w:val="24"/>
        </w:rPr>
      </w:pPr>
    </w:p>
    <w:p w:rsidR="000B6D47" w:rsidRDefault="00596E29" w:rsidP="000B6D47">
      <w:pPr>
        <w:pStyle w:val="NoSpacing"/>
        <w:numPr>
          <w:ilvl w:val="0"/>
          <w:numId w:val="3"/>
        </w:numPr>
        <w:ind w:left="504"/>
        <w:rPr>
          <w:rFonts w:ascii="Arial Narrow" w:hAnsi="Arial Narrow"/>
          <w:szCs w:val="24"/>
        </w:rPr>
      </w:pPr>
      <w:r w:rsidRPr="000B6D47">
        <w:rPr>
          <w:rFonts w:ascii="Arial Narrow" w:hAnsi="Arial Narrow"/>
          <w:szCs w:val="24"/>
        </w:rPr>
        <w:t>Contestants shall not wear any clothing, pins or badges that will in any way reveal their identity or the state they represent while giving reasons.</w:t>
      </w:r>
    </w:p>
    <w:p w:rsidR="000B6D47" w:rsidRDefault="000B6D47" w:rsidP="000B6D47">
      <w:pPr>
        <w:pStyle w:val="NoSpacing"/>
        <w:ind w:left="504"/>
        <w:rPr>
          <w:rFonts w:ascii="Arial Narrow" w:hAnsi="Arial Narrow"/>
          <w:szCs w:val="24"/>
        </w:rPr>
      </w:pPr>
    </w:p>
    <w:p w:rsidR="000B6D47" w:rsidRDefault="00596E29" w:rsidP="000B6D47">
      <w:pPr>
        <w:pStyle w:val="NoSpacing"/>
        <w:numPr>
          <w:ilvl w:val="0"/>
          <w:numId w:val="3"/>
        </w:numPr>
        <w:ind w:left="504"/>
        <w:rPr>
          <w:rFonts w:ascii="Arial Narrow" w:hAnsi="Arial Narrow"/>
          <w:szCs w:val="24"/>
        </w:rPr>
      </w:pPr>
      <w:r w:rsidRPr="000B6D47">
        <w:rPr>
          <w:rFonts w:ascii="Arial Narrow" w:hAnsi="Arial Narrow"/>
          <w:szCs w:val="24"/>
        </w:rPr>
        <w:t>While the contest is in progress, there shall be no conferring between the contestants or anyone else except as directed by the contest superintendents or their representative.</w:t>
      </w:r>
    </w:p>
    <w:p w:rsidR="000B6D47" w:rsidRDefault="000B6D47" w:rsidP="000B6D47">
      <w:pPr>
        <w:pStyle w:val="NoSpacing"/>
        <w:ind w:left="504"/>
        <w:rPr>
          <w:rFonts w:ascii="Arial Narrow" w:hAnsi="Arial Narrow"/>
          <w:szCs w:val="24"/>
        </w:rPr>
      </w:pPr>
    </w:p>
    <w:p w:rsidR="000B6D47" w:rsidRDefault="008B5DED" w:rsidP="000B6D47">
      <w:pPr>
        <w:pStyle w:val="NoSpacing"/>
        <w:numPr>
          <w:ilvl w:val="0"/>
          <w:numId w:val="3"/>
        </w:numPr>
        <w:ind w:left="504"/>
        <w:rPr>
          <w:rFonts w:ascii="Arial Narrow" w:hAnsi="Arial Narrow"/>
          <w:szCs w:val="24"/>
        </w:rPr>
      </w:pPr>
      <w:r w:rsidRPr="000B6D47">
        <w:rPr>
          <w:rFonts w:ascii="Arial Narrow" w:hAnsi="Arial Narrow"/>
          <w:szCs w:val="24"/>
        </w:rPr>
        <w:t>There may be two to three halter classes and two to three performance classes. Contestants will give reasons on one halter class and one performance class.  All halter classes will be judged as sound of limb, eye, wind, mouth and reproductive organs.  Performance horses will be judged as seen (unsoundness to be penalized accordingly).  All tack and attire is considered legal.  Horses will be designated 1-2-3-4 worn by the handler/rider.</w:t>
      </w:r>
    </w:p>
    <w:p w:rsidR="000B6D47" w:rsidRDefault="000B6D47" w:rsidP="000B6D47">
      <w:pPr>
        <w:pStyle w:val="NoSpacing"/>
        <w:ind w:left="504"/>
        <w:rPr>
          <w:rFonts w:ascii="Arial Narrow" w:hAnsi="Arial Narrow"/>
          <w:szCs w:val="24"/>
        </w:rPr>
      </w:pPr>
    </w:p>
    <w:p w:rsidR="000B6D47" w:rsidRDefault="008B5DED" w:rsidP="000B6D47">
      <w:pPr>
        <w:pStyle w:val="NoSpacing"/>
        <w:numPr>
          <w:ilvl w:val="0"/>
          <w:numId w:val="3"/>
        </w:numPr>
        <w:ind w:left="504"/>
        <w:rPr>
          <w:rFonts w:ascii="Arial Narrow" w:hAnsi="Arial Narrow"/>
          <w:szCs w:val="24"/>
        </w:rPr>
      </w:pPr>
      <w:r w:rsidRPr="000B6D47">
        <w:rPr>
          <w:rFonts w:ascii="Arial Narrow" w:hAnsi="Arial Narrow"/>
          <w:szCs w:val="24"/>
        </w:rPr>
        <w:t>Horses will not be handled by the contestants, but time will be provided in halter classes for close inspection and observation of the horses at the walk and trot.</w:t>
      </w:r>
    </w:p>
    <w:p w:rsidR="000B6D47" w:rsidRDefault="000B6D47" w:rsidP="000B6D47">
      <w:pPr>
        <w:pStyle w:val="NoSpacing"/>
        <w:ind w:left="504"/>
        <w:rPr>
          <w:rFonts w:ascii="Arial Narrow" w:hAnsi="Arial Narrow"/>
          <w:szCs w:val="24"/>
        </w:rPr>
      </w:pPr>
    </w:p>
    <w:p w:rsidR="000B6D47" w:rsidRDefault="008B5DED" w:rsidP="000B6D47">
      <w:pPr>
        <w:pStyle w:val="NoSpacing"/>
        <w:numPr>
          <w:ilvl w:val="0"/>
          <w:numId w:val="3"/>
        </w:numPr>
        <w:ind w:left="504"/>
        <w:rPr>
          <w:rFonts w:ascii="Arial Narrow" w:hAnsi="Arial Narrow"/>
          <w:szCs w:val="24"/>
        </w:rPr>
      </w:pPr>
      <w:r w:rsidRPr="000B6D47">
        <w:rPr>
          <w:rFonts w:ascii="Arial Narrow" w:hAnsi="Arial Narrow"/>
          <w:szCs w:val="24"/>
        </w:rPr>
        <w:t>Fifteen (15) minutes will be allowed to the contestants to judge non-reason classes and seventeen (17) minutes will be given to the contestants during reasons classes to make their observations, take notes, and fill out their placing cards.</w:t>
      </w:r>
    </w:p>
    <w:p w:rsidR="000B6D47" w:rsidRDefault="000B6D47" w:rsidP="000B6D47">
      <w:pPr>
        <w:pStyle w:val="NoSpacing"/>
        <w:ind w:left="504"/>
        <w:rPr>
          <w:rFonts w:ascii="Arial Narrow" w:hAnsi="Arial Narrow"/>
          <w:szCs w:val="24"/>
        </w:rPr>
      </w:pPr>
    </w:p>
    <w:p w:rsidR="000B6D47" w:rsidRDefault="008B5DED" w:rsidP="000B6D47">
      <w:pPr>
        <w:pStyle w:val="NoSpacing"/>
        <w:numPr>
          <w:ilvl w:val="0"/>
          <w:numId w:val="3"/>
        </w:numPr>
        <w:ind w:left="504"/>
        <w:rPr>
          <w:rFonts w:ascii="Arial Narrow" w:hAnsi="Arial Narrow"/>
          <w:szCs w:val="24"/>
        </w:rPr>
      </w:pPr>
      <w:r w:rsidRPr="000B6D47">
        <w:rPr>
          <w:rFonts w:ascii="Arial Narrow" w:hAnsi="Arial Narrow"/>
          <w:szCs w:val="24"/>
        </w:rPr>
        <w:t xml:space="preserve">Two minutes will be allowed to give oral reasons to the judge.  Contestants may use notes when judging, but are not permitted to use notes while giving oral reasons.  The contestant’s placing card will be made available to them upon entering the reasons room if they request it.  </w:t>
      </w:r>
    </w:p>
    <w:p w:rsidR="000B6D47" w:rsidRDefault="000B6D47" w:rsidP="000B6D47">
      <w:pPr>
        <w:pStyle w:val="NoSpacing"/>
        <w:ind w:left="504"/>
        <w:rPr>
          <w:rFonts w:ascii="Arial Narrow" w:hAnsi="Arial Narrow"/>
          <w:szCs w:val="24"/>
        </w:rPr>
      </w:pPr>
    </w:p>
    <w:p w:rsidR="00596E29" w:rsidRPr="000B6D47" w:rsidRDefault="00596E29" w:rsidP="000B6D47">
      <w:pPr>
        <w:pStyle w:val="NoSpacing"/>
        <w:numPr>
          <w:ilvl w:val="0"/>
          <w:numId w:val="3"/>
        </w:numPr>
        <w:ind w:left="504"/>
        <w:rPr>
          <w:rFonts w:ascii="Arial Narrow" w:hAnsi="Arial Narrow"/>
          <w:szCs w:val="24"/>
        </w:rPr>
      </w:pPr>
      <w:r w:rsidRPr="000B6D47">
        <w:rPr>
          <w:rFonts w:ascii="Arial Narrow" w:hAnsi="Arial Narrow"/>
          <w:szCs w:val="24"/>
        </w:rPr>
        <w:t>Coaches who are willing will serve as official judges for classes and reasons.  Judging decisions will be done by consensus of those serving in this role.  Coaches (or a designated volunteer) not serving as judges will serve in other contest roles such as tabulating scores, monitoring the holding room, etc.</w:t>
      </w:r>
    </w:p>
    <w:p w:rsidR="000C343E" w:rsidRDefault="000C343E" w:rsidP="000B6D47">
      <w:pPr>
        <w:pStyle w:val="NoSpacing"/>
        <w:rPr>
          <w:rFonts w:ascii="Arial Narrow" w:hAnsi="Arial Narrow"/>
          <w:szCs w:val="24"/>
        </w:rPr>
      </w:pPr>
    </w:p>
    <w:p w:rsidR="00D34140" w:rsidRDefault="00D34140" w:rsidP="000B6D47">
      <w:pPr>
        <w:pStyle w:val="NoSpacing"/>
        <w:rPr>
          <w:rFonts w:ascii="Arial Narrow" w:hAnsi="Arial Narrow"/>
          <w:b/>
          <w:szCs w:val="24"/>
        </w:rPr>
      </w:pPr>
    </w:p>
    <w:p w:rsidR="00D34140" w:rsidRDefault="00D34140" w:rsidP="000B6D47">
      <w:pPr>
        <w:pStyle w:val="NoSpacing"/>
        <w:rPr>
          <w:rFonts w:ascii="Arial Narrow" w:hAnsi="Arial Narrow"/>
          <w:b/>
          <w:szCs w:val="24"/>
        </w:rPr>
      </w:pPr>
    </w:p>
    <w:p w:rsidR="00A1561E" w:rsidRPr="000B6D47" w:rsidRDefault="00BD789C" w:rsidP="000B6D47">
      <w:pPr>
        <w:pStyle w:val="NoSpacing"/>
        <w:rPr>
          <w:rFonts w:ascii="Arial Narrow" w:hAnsi="Arial Narrow"/>
          <w:szCs w:val="24"/>
        </w:rPr>
      </w:pPr>
      <w:r w:rsidRPr="000B6D47">
        <w:rPr>
          <w:rFonts w:ascii="Arial Narrow" w:hAnsi="Arial Narrow"/>
          <w:b/>
          <w:szCs w:val="24"/>
        </w:rPr>
        <w:lastRenderedPageBreak/>
        <w:t>Contest Superintendents:</w:t>
      </w:r>
    </w:p>
    <w:p w:rsidR="00BD789C" w:rsidRPr="000B6D47" w:rsidRDefault="00BD789C" w:rsidP="000B6D47">
      <w:pPr>
        <w:pStyle w:val="NoSpacing"/>
        <w:rPr>
          <w:rFonts w:ascii="Arial Narrow" w:hAnsi="Arial Narrow"/>
          <w:szCs w:val="24"/>
        </w:rPr>
      </w:pPr>
    </w:p>
    <w:p w:rsidR="000B6D47" w:rsidRDefault="00BD789C" w:rsidP="000B6D47">
      <w:pPr>
        <w:pStyle w:val="NoSpacing"/>
        <w:numPr>
          <w:ilvl w:val="0"/>
          <w:numId w:val="4"/>
        </w:numPr>
        <w:ind w:left="504"/>
        <w:rPr>
          <w:rFonts w:ascii="Arial Narrow" w:hAnsi="Arial Narrow"/>
          <w:szCs w:val="24"/>
        </w:rPr>
      </w:pPr>
      <w:r w:rsidRPr="000B6D47">
        <w:rPr>
          <w:rFonts w:ascii="Arial Narrow" w:hAnsi="Arial Narrow"/>
          <w:szCs w:val="24"/>
        </w:rPr>
        <w:t>It shall be the duty of the superintendent(s) to see that all rules and regulations are carried out.</w:t>
      </w:r>
    </w:p>
    <w:p w:rsidR="000B6D47" w:rsidRDefault="000B6D47" w:rsidP="000B6D47">
      <w:pPr>
        <w:pStyle w:val="NoSpacing"/>
        <w:ind w:left="504"/>
        <w:rPr>
          <w:rFonts w:ascii="Arial Narrow" w:hAnsi="Arial Narrow"/>
          <w:szCs w:val="24"/>
        </w:rPr>
      </w:pPr>
    </w:p>
    <w:p w:rsidR="000B6D47" w:rsidRDefault="00BD789C" w:rsidP="000B6D47">
      <w:pPr>
        <w:pStyle w:val="NoSpacing"/>
        <w:numPr>
          <w:ilvl w:val="0"/>
          <w:numId w:val="4"/>
        </w:numPr>
        <w:ind w:left="504"/>
        <w:rPr>
          <w:rFonts w:ascii="Arial Narrow" w:hAnsi="Arial Narrow"/>
          <w:szCs w:val="24"/>
        </w:rPr>
      </w:pPr>
      <w:r w:rsidRPr="000B6D47">
        <w:rPr>
          <w:rFonts w:ascii="Arial Narrow" w:hAnsi="Arial Narrow"/>
          <w:szCs w:val="24"/>
        </w:rPr>
        <w:t xml:space="preserve">They shall have charge of all records and shall have all </w:t>
      </w:r>
      <w:r w:rsidR="00E53D20" w:rsidRPr="000B6D47">
        <w:rPr>
          <w:rFonts w:ascii="Arial Narrow" w:hAnsi="Arial Narrow"/>
          <w:szCs w:val="24"/>
        </w:rPr>
        <w:t>scores</w:t>
      </w:r>
      <w:r w:rsidRPr="000B6D47">
        <w:rPr>
          <w:rFonts w:ascii="Arial Narrow" w:hAnsi="Arial Narrow"/>
          <w:szCs w:val="24"/>
        </w:rPr>
        <w:t xml:space="preserve"> received, tabulated and totaled.</w:t>
      </w:r>
    </w:p>
    <w:p w:rsidR="000B6D47" w:rsidRDefault="000B6D47" w:rsidP="000B6D47">
      <w:pPr>
        <w:pStyle w:val="NoSpacing"/>
        <w:ind w:left="504"/>
        <w:rPr>
          <w:rFonts w:ascii="Arial Narrow" w:hAnsi="Arial Narrow"/>
          <w:szCs w:val="24"/>
        </w:rPr>
      </w:pPr>
    </w:p>
    <w:p w:rsidR="00BD789C" w:rsidRPr="000B6D47" w:rsidRDefault="00BD789C" w:rsidP="000B6D47">
      <w:pPr>
        <w:pStyle w:val="NoSpacing"/>
        <w:numPr>
          <w:ilvl w:val="0"/>
          <w:numId w:val="4"/>
        </w:numPr>
        <w:ind w:left="504"/>
        <w:rPr>
          <w:rFonts w:ascii="Arial Narrow" w:hAnsi="Arial Narrow"/>
          <w:szCs w:val="24"/>
        </w:rPr>
      </w:pPr>
      <w:r w:rsidRPr="000B6D47">
        <w:rPr>
          <w:rFonts w:ascii="Arial Narrow" w:hAnsi="Arial Narrow"/>
          <w:szCs w:val="24"/>
        </w:rPr>
        <w:t>The superintendent(s) will be responsible for monitoring all cuts on official placings.</w:t>
      </w:r>
    </w:p>
    <w:p w:rsidR="00AB4B60" w:rsidRPr="000B6D47" w:rsidRDefault="00AB4B60" w:rsidP="000B6D47">
      <w:pPr>
        <w:pStyle w:val="NoSpacing"/>
        <w:rPr>
          <w:rFonts w:ascii="Arial Narrow" w:hAnsi="Arial Narrow"/>
          <w:b/>
          <w:szCs w:val="24"/>
        </w:rPr>
      </w:pPr>
    </w:p>
    <w:p w:rsidR="00BD789C" w:rsidRPr="000B6D47" w:rsidRDefault="00BD789C" w:rsidP="000B6D47">
      <w:pPr>
        <w:pStyle w:val="NoSpacing"/>
        <w:rPr>
          <w:rFonts w:ascii="Arial Narrow" w:hAnsi="Arial Narrow"/>
          <w:b/>
          <w:szCs w:val="24"/>
        </w:rPr>
      </w:pPr>
      <w:r w:rsidRPr="000B6D47">
        <w:rPr>
          <w:rFonts w:ascii="Arial Narrow" w:hAnsi="Arial Narrow"/>
          <w:b/>
          <w:szCs w:val="24"/>
        </w:rPr>
        <w:t>Determination of Ratings:</w:t>
      </w:r>
    </w:p>
    <w:p w:rsidR="00BD789C" w:rsidRPr="000B6D47" w:rsidRDefault="00BD789C" w:rsidP="000B6D47">
      <w:pPr>
        <w:pStyle w:val="NoSpacing"/>
        <w:rPr>
          <w:rFonts w:ascii="Arial Narrow" w:hAnsi="Arial Narrow"/>
          <w:b/>
          <w:szCs w:val="24"/>
        </w:rPr>
      </w:pPr>
    </w:p>
    <w:p w:rsidR="000B6D47" w:rsidRDefault="00BD789C" w:rsidP="000B6D47">
      <w:pPr>
        <w:pStyle w:val="NoSpacing"/>
        <w:numPr>
          <w:ilvl w:val="0"/>
          <w:numId w:val="5"/>
        </w:numPr>
        <w:ind w:left="504"/>
        <w:rPr>
          <w:rFonts w:ascii="Arial Narrow" w:hAnsi="Arial Narrow"/>
          <w:szCs w:val="24"/>
        </w:rPr>
      </w:pPr>
      <w:r w:rsidRPr="000B6D47">
        <w:rPr>
          <w:rFonts w:ascii="Arial Narrow" w:hAnsi="Arial Narrow"/>
          <w:szCs w:val="24"/>
        </w:rPr>
        <w:t>Fifty (50) points shall constitute a perfect mark on placing and fifty (50) points a perfect mark on reasons.</w:t>
      </w:r>
    </w:p>
    <w:p w:rsidR="000B6D47" w:rsidRDefault="000B6D47" w:rsidP="000B6D47">
      <w:pPr>
        <w:pStyle w:val="NoSpacing"/>
        <w:ind w:left="504"/>
        <w:rPr>
          <w:rFonts w:ascii="Arial Narrow" w:hAnsi="Arial Narrow"/>
          <w:szCs w:val="24"/>
        </w:rPr>
      </w:pPr>
    </w:p>
    <w:p w:rsidR="00BD789C" w:rsidRDefault="00BD789C" w:rsidP="000B6D47">
      <w:pPr>
        <w:pStyle w:val="NoSpacing"/>
        <w:numPr>
          <w:ilvl w:val="0"/>
          <w:numId w:val="5"/>
        </w:numPr>
        <w:ind w:left="504"/>
        <w:rPr>
          <w:rFonts w:ascii="Arial Narrow" w:hAnsi="Arial Narrow"/>
          <w:szCs w:val="24"/>
        </w:rPr>
      </w:pPr>
      <w:r w:rsidRPr="000B6D47">
        <w:rPr>
          <w:rFonts w:ascii="Arial Narrow" w:hAnsi="Arial Narrow"/>
          <w:szCs w:val="24"/>
        </w:rPr>
        <w:t>Breaking ties (priority order)</w:t>
      </w:r>
      <w:r w:rsidR="000B6D47">
        <w:rPr>
          <w:rFonts w:ascii="Arial Narrow" w:hAnsi="Arial Narrow"/>
          <w:szCs w:val="24"/>
        </w:rPr>
        <w:t>:</w:t>
      </w:r>
    </w:p>
    <w:p w:rsidR="000B6D47" w:rsidRPr="000B6D47" w:rsidRDefault="000B6D47" w:rsidP="000B6D47">
      <w:pPr>
        <w:pStyle w:val="NoSpacing"/>
        <w:ind w:left="504"/>
        <w:rPr>
          <w:rFonts w:ascii="Arial Narrow" w:hAnsi="Arial Narrow"/>
          <w:szCs w:val="24"/>
        </w:rPr>
      </w:pPr>
    </w:p>
    <w:p w:rsidR="000B6D47" w:rsidRDefault="00BD789C" w:rsidP="000B6D47">
      <w:pPr>
        <w:pStyle w:val="NoSpacing"/>
        <w:numPr>
          <w:ilvl w:val="0"/>
          <w:numId w:val="6"/>
        </w:numPr>
        <w:ind w:left="792"/>
        <w:rPr>
          <w:rFonts w:ascii="Arial Narrow" w:hAnsi="Arial Narrow"/>
          <w:szCs w:val="24"/>
        </w:rPr>
      </w:pPr>
      <w:r w:rsidRPr="000B6D47">
        <w:rPr>
          <w:rFonts w:ascii="Arial Narrow" w:hAnsi="Arial Narrow"/>
          <w:szCs w:val="24"/>
        </w:rPr>
        <w:t xml:space="preserve">If tied for a placing award, the contestant or team having the highest reasons score will be listed first.  </w:t>
      </w:r>
    </w:p>
    <w:p w:rsidR="000B6D47" w:rsidRDefault="000B6D47" w:rsidP="000B6D47">
      <w:pPr>
        <w:pStyle w:val="NoSpacing"/>
        <w:ind w:left="792"/>
        <w:rPr>
          <w:rFonts w:ascii="Arial Narrow" w:hAnsi="Arial Narrow"/>
          <w:szCs w:val="24"/>
        </w:rPr>
      </w:pPr>
    </w:p>
    <w:p w:rsidR="000B6D47" w:rsidRDefault="00BD789C" w:rsidP="000B6D47">
      <w:pPr>
        <w:pStyle w:val="NoSpacing"/>
        <w:numPr>
          <w:ilvl w:val="0"/>
          <w:numId w:val="6"/>
        </w:numPr>
        <w:ind w:left="792"/>
        <w:rPr>
          <w:rFonts w:ascii="Arial Narrow" w:hAnsi="Arial Narrow"/>
          <w:szCs w:val="24"/>
        </w:rPr>
      </w:pPr>
      <w:r w:rsidRPr="000B6D47">
        <w:rPr>
          <w:rFonts w:ascii="Arial Narrow" w:hAnsi="Arial Narrow"/>
          <w:szCs w:val="24"/>
        </w:rPr>
        <w:t>If tied for an award in reasons, the contestant or team having the highest overall</w:t>
      </w:r>
      <w:r w:rsidR="00EA2674" w:rsidRPr="000B6D47">
        <w:rPr>
          <w:rFonts w:ascii="Arial Narrow" w:hAnsi="Arial Narrow"/>
          <w:szCs w:val="24"/>
        </w:rPr>
        <w:t xml:space="preserve"> placing score will be listed fi</w:t>
      </w:r>
      <w:r w:rsidRPr="000B6D47">
        <w:rPr>
          <w:rFonts w:ascii="Arial Narrow" w:hAnsi="Arial Narrow"/>
          <w:szCs w:val="24"/>
        </w:rPr>
        <w:t>rst.</w:t>
      </w:r>
    </w:p>
    <w:p w:rsidR="000B6D47" w:rsidRDefault="000B6D47" w:rsidP="000B6D47">
      <w:pPr>
        <w:pStyle w:val="NoSpacing"/>
        <w:ind w:left="792"/>
        <w:rPr>
          <w:rFonts w:ascii="Arial Narrow" w:hAnsi="Arial Narrow"/>
          <w:szCs w:val="24"/>
        </w:rPr>
      </w:pPr>
    </w:p>
    <w:p w:rsidR="000B6D47" w:rsidRDefault="00EA2674" w:rsidP="000B6D47">
      <w:pPr>
        <w:pStyle w:val="NoSpacing"/>
        <w:numPr>
          <w:ilvl w:val="0"/>
          <w:numId w:val="6"/>
        </w:numPr>
        <w:ind w:left="792"/>
        <w:rPr>
          <w:rFonts w:ascii="Arial Narrow" w:hAnsi="Arial Narrow"/>
          <w:szCs w:val="24"/>
        </w:rPr>
      </w:pPr>
      <w:r w:rsidRPr="000B6D47">
        <w:rPr>
          <w:rFonts w:ascii="Arial Narrow" w:hAnsi="Arial Narrow"/>
          <w:szCs w:val="24"/>
        </w:rPr>
        <w:t>If tied for an individual or team award, the contestant or team having the highest overall reason score shall be listed first.</w:t>
      </w:r>
    </w:p>
    <w:p w:rsidR="000B6D47" w:rsidRDefault="000B6D47" w:rsidP="000B6D47">
      <w:pPr>
        <w:pStyle w:val="NoSpacing"/>
        <w:ind w:left="792"/>
        <w:rPr>
          <w:rFonts w:ascii="Arial Narrow" w:hAnsi="Arial Narrow"/>
          <w:szCs w:val="24"/>
        </w:rPr>
      </w:pPr>
    </w:p>
    <w:p w:rsidR="000B6D47" w:rsidRDefault="00EA2674" w:rsidP="000B6D47">
      <w:pPr>
        <w:pStyle w:val="NoSpacing"/>
        <w:numPr>
          <w:ilvl w:val="0"/>
          <w:numId w:val="6"/>
        </w:numPr>
        <w:ind w:left="792"/>
        <w:rPr>
          <w:rFonts w:ascii="Arial Narrow" w:hAnsi="Arial Narrow"/>
          <w:szCs w:val="24"/>
        </w:rPr>
      </w:pPr>
      <w:r w:rsidRPr="000B6D47">
        <w:rPr>
          <w:rFonts w:ascii="Arial Narrow" w:hAnsi="Arial Narrow"/>
          <w:szCs w:val="24"/>
        </w:rPr>
        <w:t>If still tied for any of the above, the contestant or team having the highest score in placing reason classes shall be first.</w:t>
      </w:r>
    </w:p>
    <w:p w:rsidR="000B6D47" w:rsidRDefault="000B6D47" w:rsidP="000B6D47">
      <w:pPr>
        <w:pStyle w:val="NoSpacing"/>
        <w:ind w:left="792"/>
        <w:rPr>
          <w:rFonts w:ascii="Arial Narrow" w:hAnsi="Arial Narrow"/>
          <w:szCs w:val="24"/>
        </w:rPr>
      </w:pPr>
    </w:p>
    <w:p w:rsidR="00EA2674" w:rsidRPr="000B6D47" w:rsidRDefault="00EA2674" w:rsidP="000B6D47">
      <w:pPr>
        <w:pStyle w:val="NoSpacing"/>
        <w:numPr>
          <w:ilvl w:val="0"/>
          <w:numId w:val="6"/>
        </w:numPr>
        <w:ind w:left="792"/>
        <w:rPr>
          <w:rFonts w:ascii="Arial Narrow" w:hAnsi="Arial Narrow"/>
          <w:szCs w:val="24"/>
        </w:rPr>
      </w:pPr>
      <w:r w:rsidRPr="000B6D47">
        <w:rPr>
          <w:rFonts w:ascii="Arial Narrow" w:hAnsi="Arial Narrow"/>
          <w:szCs w:val="24"/>
        </w:rPr>
        <w:t>If still tied, coaches will consult.</w:t>
      </w: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0B6D47" w:rsidRDefault="000B6D47" w:rsidP="000B6D47">
      <w:pPr>
        <w:pStyle w:val="NoSpacing"/>
        <w:rPr>
          <w:rFonts w:ascii="Arial Narrow" w:hAnsi="Arial Narrow"/>
          <w:szCs w:val="24"/>
        </w:rPr>
      </w:pPr>
    </w:p>
    <w:p w:rsidR="00CE6B63" w:rsidRDefault="00CE6B63" w:rsidP="000B6D47">
      <w:pPr>
        <w:pStyle w:val="NoSpacing"/>
        <w:rPr>
          <w:rFonts w:ascii="Arial Narrow" w:hAnsi="Arial Narrow"/>
          <w:szCs w:val="24"/>
        </w:rPr>
      </w:pPr>
    </w:p>
    <w:p w:rsidR="00CE6B63" w:rsidRDefault="00CE6B63" w:rsidP="000B6D47">
      <w:pPr>
        <w:pStyle w:val="NoSpacing"/>
        <w:rPr>
          <w:rFonts w:ascii="Arial Narrow" w:hAnsi="Arial Narrow"/>
          <w:szCs w:val="24"/>
        </w:rPr>
      </w:pPr>
    </w:p>
    <w:p w:rsidR="00CE6B63" w:rsidRDefault="00CE6B63" w:rsidP="000B6D47">
      <w:pPr>
        <w:pStyle w:val="NoSpacing"/>
        <w:rPr>
          <w:rFonts w:ascii="Arial Narrow" w:hAnsi="Arial Narrow"/>
          <w:szCs w:val="24"/>
        </w:rPr>
      </w:pPr>
    </w:p>
    <w:p w:rsidR="00EA2674" w:rsidRPr="000B6D47" w:rsidRDefault="00EA2674" w:rsidP="000B6D47">
      <w:pPr>
        <w:pStyle w:val="NoSpacing"/>
        <w:rPr>
          <w:rFonts w:ascii="Arial Narrow" w:hAnsi="Arial Narrow"/>
          <w:b/>
          <w:szCs w:val="24"/>
        </w:rPr>
      </w:pPr>
      <w:r w:rsidRPr="000B6D47">
        <w:rPr>
          <w:rFonts w:ascii="Arial Narrow" w:hAnsi="Arial Narrow"/>
          <w:b/>
          <w:szCs w:val="24"/>
        </w:rPr>
        <w:lastRenderedPageBreak/>
        <w:t>Cuts</w:t>
      </w:r>
      <w:r w:rsidR="00BD3429" w:rsidRPr="000B6D47">
        <w:rPr>
          <w:rFonts w:ascii="Arial Narrow" w:hAnsi="Arial Narrow"/>
          <w:b/>
          <w:szCs w:val="24"/>
        </w:rPr>
        <w:t xml:space="preserve"> to be used</w:t>
      </w:r>
      <w:r w:rsidRPr="000B6D47">
        <w:rPr>
          <w:rFonts w:ascii="Arial Narrow" w:hAnsi="Arial Narrow"/>
          <w:b/>
          <w:szCs w:val="24"/>
        </w:rPr>
        <w:t>:</w:t>
      </w:r>
    </w:p>
    <w:p w:rsidR="00EA2674" w:rsidRPr="000B6D47" w:rsidRDefault="00EA2674" w:rsidP="000B6D47">
      <w:pPr>
        <w:pStyle w:val="NoSpacing"/>
        <w:rPr>
          <w:rFonts w:ascii="Arial Narrow" w:hAnsi="Arial Narrow"/>
          <w:b/>
          <w:szCs w:val="24"/>
        </w:rPr>
      </w:pPr>
    </w:p>
    <w:p w:rsidR="00BD3429" w:rsidRPr="000B6D47" w:rsidRDefault="00BD3429" w:rsidP="000B6D47">
      <w:pPr>
        <w:pStyle w:val="NoSpacing"/>
        <w:rPr>
          <w:rFonts w:ascii="Arial Narrow" w:eastAsia="Times New Roman" w:hAnsi="Arial Narrow"/>
          <w:b/>
          <w:snapToGrid w:val="0"/>
          <w:szCs w:val="24"/>
        </w:rPr>
      </w:pPr>
      <w:r w:rsidRPr="000B6D47">
        <w:rPr>
          <w:rFonts w:ascii="Arial Narrow" w:eastAsia="Times New Roman" w:hAnsi="Arial Narrow"/>
          <w:b/>
          <w:snapToGrid w:val="0"/>
          <w:szCs w:val="24"/>
        </w:rPr>
        <w:t>Cut</w:t>
      </w:r>
      <w:r w:rsidRPr="000B6D47">
        <w:rPr>
          <w:rFonts w:ascii="Arial Narrow" w:eastAsia="Times New Roman" w:hAnsi="Arial Narrow"/>
          <w:b/>
          <w:snapToGrid w:val="0"/>
          <w:szCs w:val="24"/>
        </w:rPr>
        <w:tab/>
        <w:t>Description</w:t>
      </w:r>
    </w:p>
    <w:p w:rsidR="00BD3429" w:rsidRPr="000B6D47" w:rsidRDefault="00BD3429" w:rsidP="000B6D47">
      <w:pPr>
        <w:pStyle w:val="NoSpacing"/>
        <w:rPr>
          <w:rFonts w:ascii="Arial Narrow" w:eastAsia="Times New Roman" w:hAnsi="Arial Narrow"/>
          <w:snapToGrid w:val="0"/>
          <w:szCs w:val="24"/>
        </w:rPr>
      </w:pPr>
    </w:p>
    <w:p w:rsidR="00BD3429" w:rsidRPr="000B6D47" w:rsidRDefault="00BD3429" w:rsidP="000B6D47">
      <w:pPr>
        <w:pStyle w:val="NoSpacing"/>
        <w:ind w:left="720" w:hanging="720"/>
        <w:rPr>
          <w:rFonts w:ascii="Arial Narrow" w:eastAsia="Times New Roman" w:hAnsi="Arial Narrow"/>
          <w:snapToGrid w:val="0"/>
          <w:szCs w:val="24"/>
        </w:rPr>
      </w:pPr>
      <w:r w:rsidRPr="000B6D47">
        <w:rPr>
          <w:rFonts w:ascii="Arial Narrow" w:eastAsia="Times New Roman" w:hAnsi="Arial Narrow"/>
          <w:snapToGrid w:val="0"/>
          <w:szCs w:val="24"/>
        </w:rPr>
        <w:t xml:space="preserve">1 </w:t>
      </w:r>
      <w:r w:rsidRPr="000B6D47">
        <w:rPr>
          <w:rFonts w:ascii="Arial Narrow" w:eastAsia="Times New Roman" w:hAnsi="Arial Narrow"/>
          <w:snapToGrid w:val="0"/>
          <w:szCs w:val="24"/>
        </w:rPr>
        <w:tab/>
        <w:t>Horses are extremely similar; no obvious reason why one should be placed over the other; or both horses have numerous faults and none supersedes the others; placing is strictly a matter of personal preference; placing varies among official judges</w:t>
      </w:r>
    </w:p>
    <w:p w:rsidR="00BD3429" w:rsidRPr="000B6D47" w:rsidRDefault="00BD3429" w:rsidP="000B6D47">
      <w:pPr>
        <w:pStyle w:val="NoSpacing"/>
        <w:rPr>
          <w:rFonts w:ascii="Arial Narrow" w:eastAsia="Times New Roman" w:hAnsi="Arial Narrow"/>
          <w:snapToGrid w:val="0"/>
          <w:szCs w:val="24"/>
        </w:rPr>
      </w:pPr>
    </w:p>
    <w:p w:rsidR="00BD3429" w:rsidRPr="000B6D47" w:rsidRDefault="00BD3429" w:rsidP="000B6D47">
      <w:pPr>
        <w:pStyle w:val="NoSpacing"/>
        <w:ind w:left="720" w:hanging="720"/>
        <w:rPr>
          <w:rFonts w:ascii="Arial Narrow" w:eastAsia="Times New Roman" w:hAnsi="Arial Narrow"/>
          <w:snapToGrid w:val="0"/>
          <w:szCs w:val="24"/>
        </w:rPr>
      </w:pPr>
      <w:r w:rsidRPr="000B6D47">
        <w:rPr>
          <w:rFonts w:ascii="Arial Narrow" w:eastAsia="Times New Roman" w:hAnsi="Arial Narrow"/>
          <w:snapToGrid w:val="0"/>
          <w:szCs w:val="24"/>
        </w:rPr>
        <w:t>2</w:t>
      </w:r>
      <w:r w:rsidRPr="000B6D47">
        <w:rPr>
          <w:rFonts w:ascii="Arial Narrow" w:eastAsia="Times New Roman" w:hAnsi="Arial Narrow"/>
          <w:snapToGrid w:val="0"/>
          <w:szCs w:val="24"/>
        </w:rPr>
        <w:tab/>
        <w:t>Horses are very close, but one horse has one or two qualitative or quantitative advantages; the majority of official judges would not switch the pair, but half of the contestants could logically switch the pair.</w:t>
      </w:r>
    </w:p>
    <w:p w:rsidR="00BD3429" w:rsidRPr="000B6D47" w:rsidRDefault="00BD3429" w:rsidP="000B6D47">
      <w:pPr>
        <w:pStyle w:val="NoSpacing"/>
        <w:rPr>
          <w:rFonts w:ascii="Arial Narrow" w:eastAsia="Times New Roman" w:hAnsi="Arial Narrow"/>
          <w:snapToGrid w:val="0"/>
          <w:szCs w:val="24"/>
        </w:rPr>
      </w:pPr>
    </w:p>
    <w:p w:rsidR="00BD3429" w:rsidRPr="000B6D47" w:rsidRDefault="00BD3429" w:rsidP="000B6D47">
      <w:pPr>
        <w:pStyle w:val="NoSpacing"/>
        <w:ind w:left="720" w:hanging="720"/>
        <w:rPr>
          <w:rFonts w:ascii="Arial Narrow" w:eastAsia="Times New Roman" w:hAnsi="Arial Narrow"/>
          <w:snapToGrid w:val="0"/>
          <w:szCs w:val="24"/>
        </w:rPr>
      </w:pPr>
      <w:r w:rsidRPr="000B6D47">
        <w:rPr>
          <w:rFonts w:ascii="Arial Narrow" w:eastAsia="Times New Roman" w:hAnsi="Arial Narrow"/>
          <w:snapToGrid w:val="0"/>
          <w:szCs w:val="24"/>
        </w:rPr>
        <w:t>3</w:t>
      </w:r>
      <w:r w:rsidRPr="000B6D47">
        <w:rPr>
          <w:rFonts w:ascii="Arial Narrow" w:eastAsia="Times New Roman" w:hAnsi="Arial Narrow"/>
          <w:snapToGrid w:val="0"/>
          <w:szCs w:val="24"/>
        </w:rPr>
        <w:tab/>
        <w:t>Horse of similar quality, but there is some logical placing in favor of one horse; either one horse has several advantages or one has several faults; all official judges would agree on the placing; no more than one third of contestants would be expected to switch the pair.</w:t>
      </w:r>
    </w:p>
    <w:p w:rsidR="00BD3429" w:rsidRPr="000B6D47" w:rsidRDefault="00BD3429" w:rsidP="000B6D47">
      <w:pPr>
        <w:pStyle w:val="NoSpacing"/>
        <w:rPr>
          <w:rFonts w:ascii="Arial Narrow" w:eastAsia="Times New Roman" w:hAnsi="Arial Narrow"/>
          <w:snapToGrid w:val="0"/>
          <w:szCs w:val="24"/>
        </w:rPr>
      </w:pPr>
    </w:p>
    <w:p w:rsidR="00BD3429" w:rsidRPr="000B6D47" w:rsidRDefault="00BD3429" w:rsidP="000B6D47">
      <w:pPr>
        <w:pStyle w:val="NoSpacing"/>
        <w:ind w:left="720" w:hanging="720"/>
        <w:rPr>
          <w:rFonts w:ascii="Arial Narrow" w:eastAsia="Times New Roman" w:hAnsi="Arial Narrow"/>
          <w:snapToGrid w:val="0"/>
          <w:szCs w:val="24"/>
        </w:rPr>
      </w:pPr>
      <w:r w:rsidRPr="000B6D47">
        <w:rPr>
          <w:rFonts w:ascii="Arial Narrow" w:eastAsia="Times New Roman" w:hAnsi="Arial Narrow"/>
          <w:snapToGrid w:val="0"/>
          <w:szCs w:val="24"/>
        </w:rPr>
        <w:t>4.</w:t>
      </w:r>
      <w:r w:rsidRPr="000B6D47">
        <w:rPr>
          <w:rFonts w:ascii="Arial Narrow" w:eastAsia="Times New Roman" w:hAnsi="Arial Narrow"/>
          <w:snapToGrid w:val="0"/>
          <w:szCs w:val="24"/>
        </w:rPr>
        <w:tab/>
        <w:t>Horse are not of similar quality; one horse has several decided advantages based on many points; all experts would quickly see the placing; no guesswork or personal preference required to make placing; no more than 10% of the contestants would be expected to switch the pair.</w:t>
      </w:r>
    </w:p>
    <w:p w:rsidR="00BD3429" w:rsidRPr="000B6D47" w:rsidRDefault="00BD3429" w:rsidP="000B6D47">
      <w:pPr>
        <w:pStyle w:val="NoSpacing"/>
        <w:rPr>
          <w:rFonts w:ascii="Arial Narrow" w:eastAsia="Times New Roman" w:hAnsi="Arial Narrow"/>
          <w:snapToGrid w:val="0"/>
          <w:szCs w:val="24"/>
        </w:rPr>
      </w:pPr>
    </w:p>
    <w:p w:rsidR="00BD3429" w:rsidRPr="000B6D47" w:rsidRDefault="00BD3429" w:rsidP="000B6D47">
      <w:pPr>
        <w:pStyle w:val="NoSpacing"/>
        <w:ind w:left="720" w:hanging="720"/>
        <w:rPr>
          <w:rFonts w:ascii="Arial Narrow" w:eastAsia="Times New Roman" w:hAnsi="Arial Narrow"/>
          <w:snapToGrid w:val="0"/>
          <w:szCs w:val="24"/>
        </w:rPr>
      </w:pPr>
      <w:r w:rsidRPr="000B6D47">
        <w:rPr>
          <w:rFonts w:ascii="Arial Narrow" w:eastAsia="Times New Roman" w:hAnsi="Arial Narrow"/>
          <w:snapToGrid w:val="0"/>
          <w:szCs w:val="24"/>
        </w:rPr>
        <w:t>5</w:t>
      </w:r>
      <w:r w:rsidRPr="000B6D47">
        <w:rPr>
          <w:rFonts w:ascii="Arial Narrow" w:eastAsia="Times New Roman" w:hAnsi="Arial Narrow"/>
          <w:snapToGrid w:val="0"/>
          <w:szCs w:val="24"/>
        </w:rPr>
        <w:tab/>
        <w:t>Large number of extreme differences between the horses; placing is obvious to everyone on first, quick observation; careful study not required for the placing; pair consists of an inferior horse versus a consistent winner; only very inexperienced, uninformed contestants would switch the pair.</w:t>
      </w:r>
    </w:p>
    <w:p w:rsidR="00BD3429" w:rsidRPr="000B6D47" w:rsidRDefault="00BD3429" w:rsidP="000B6D47">
      <w:pPr>
        <w:pStyle w:val="NoSpacing"/>
        <w:rPr>
          <w:rFonts w:ascii="Arial Narrow" w:eastAsia="Times New Roman" w:hAnsi="Arial Narrow"/>
          <w:snapToGrid w:val="0"/>
          <w:szCs w:val="24"/>
        </w:rPr>
      </w:pPr>
    </w:p>
    <w:p w:rsidR="00BD3429" w:rsidRPr="000B6D47" w:rsidRDefault="00BD3429" w:rsidP="000B6D47">
      <w:pPr>
        <w:pStyle w:val="NoSpacing"/>
        <w:ind w:left="720" w:hanging="720"/>
        <w:rPr>
          <w:rFonts w:ascii="Arial Narrow" w:eastAsia="Times New Roman" w:hAnsi="Arial Narrow"/>
          <w:snapToGrid w:val="0"/>
          <w:szCs w:val="24"/>
        </w:rPr>
      </w:pPr>
      <w:r w:rsidRPr="000B6D47">
        <w:rPr>
          <w:rFonts w:ascii="Arial Narrow" w:eastAsia="Times New Roman" w:hAnsi="Arial Narrow"/>
          <w:snapToGrid w:val="0"/>
          <w:szCs w:val="24"/>
        </w:rPr>
        <w:t>6</w:t>
      </w:r>
      <w:r w:rsidRPr="000B6D47">
        <w:rPr>
          <w:rFonts w:ascii="Arial Narrow" w:eastAsia="Times New Roman" w:hAnsi="Arial Narrow"/>
          <w:snapToGrid w:val="0"/>
          <w:szCs w:val="24"/>
        </w:rPr>
        <w:tab/>
        <w:t>Horses not even comparable; differences reflective of a champion quality horse or performance versus a horse or performance that is not of show quality.</w:t>
      </w:r>
    </w:p>
    <w:p w:rsidR="00BD3429" w:rsidRPr="000B6D47" w:rsidRDefault="00BD3429" w:rsidP="000B6D47">
      <w:pPr>
        <w:pStyle w:val="NoSpacing"/>
        <w:rPr>
          <w:rFonts w:ascii="Arial Narrow" w:eastAsia="Times New Roman" w:hAnsi="Arial Narrow"/>
          <w:snapToGrid w:val="0"/>
          <w:szCs w:val="24"/>
        </w:rPr>
      </w:pPr>
    </w:p>
    <w:p w:rsidR="00AB4B60" w:rsidRDefault="00AB4B60" w:rsidP="000B6D47">
      <w:pPr>
        <w:pStyle w:val="NoSpacing"/>
        <w:rPr>
          <w:rFonts w:ascii="Arial Narrow" w:hAnsi="Arial Narrow"/>
          <w:b/>
          <w:szCs w:val="24"/>
        </w:rPr>
      </w:pPr>
    </w:p>
    <w:p w:rsidR="00CE6B63" w:rsidRDefault="00CE6B63" w:rsidP="000B6D47">
      <w:pPr>
        <w:pStyle w:val="NoSpacing"/>
        <w:rPr>
          <w:rFonts w:ascii="Arial Narrow" w:hAnsi="Arial Narrow"/>
          <w:b/>
          <w:szCs w:val="24"/>
        </w:rPr>
      </w:pPr>
    </w:p>
    <w:p w:rsidR="00CE6B63" w:rsidRPr="000B6D47" w:rsidRDefault="00CE6B63" w:rsidP="000B6D47">
      <w:pPr>
        <w:pStyle w:val="NoSpacing"/>
        <w:rPr>
          <w:rFonts w:ascii="Arial Narrow" w:hAnsi="Arial Narrow"/>
          <w:b/>
          <w:szCs w:val="24"/>
        </w:rPr>
      </w:pPr>
    </w:p>
    <w:p w:rsidR="00AB4B60" w:rsidRPr="000B6D47" w:rsidRDefault="00AB4B60" w:rsidP="000B6D47">
      <w:pPr>
        <w:pStyle w:val="NoSpacing"/>
        <w:rPr>
          <w:rFonts w:ascii="Arial Narrow" w:hAnsi="Arial Narrow"/>
          <w:b/>
          <w:szCs w:val="24"/>
        </w:rPr>
      </w:pPr>
      <w:r w:rsidRPr="000B6D47">
        <w:rPr>
          <w:rFonts w:ascii="Arial Narrow" w:hAnsi="Arial Narrow"/>
          <w:b/>
          <w:szCs w:val="24"/>
        </w:rPr>
        <w:t>Awards:</w:t>
      </w:r>
    </w:p>
    <w:p w:rsidR="00AB4B60" w:rsidRPr="000B6D47" w:rsidRDefault="00AB4B60" w:rsidP="000B6D47">
      <w:pPr>
        <w:pStyle w:val="NoSpacing"/>
        <w:rPr>
          <w:rFonts w:ascii="Arial Narrow" w:hAnsi="Arial Narrow"/>
          <w:b/>
          <w:szCs w:val="24"/>
        </w:rPr>
      </w:pPr>
    </w:p>
    <w:p w:rsidR="00AB4B60" w:rsidRPr="000B6D47" w:rsidRDefault="00AB4B60" w:rsidP="000B6D47">
      <w:pPr>
        <w:pStyle w:val="NoSpacing"/>
        <w:rPr>
          <w:rFonts w:ascii="Arial Narrow" w:hAnsi="Arial Narrow"/>
          <w:szCs w:val="24"/>
        </w:rPr>
      </w:pPr>
      <w:r w:rsidRPr="000B6D47">
        <w:rPr>
          <w:rFonts w:ascii="Arial Narrow" w:hAnsi="Arial Narrow"/>
          <w:szCs w:val="24"/>
        </w:rPr>
        <w:t>1.</w:t>
      </w:r>
      <w:r w:rsidRPr="000B6D47">
        <w:rPr>
          <w:rFonts w:ascii="Arial Narrow" w:hAnsi="Arial Narrow"/>
          <w:szCs w:val="24"/>
        </w:rPr>
        <w:tab/>
        <w:t>The top 8 individuals in classes, reasons and overall will receive ribbons.</w:t>
      </w:r>
    </w:p>
    <w:p w:rsidR="00AB4B60" w:rsidRPr="000B6D47" w:rsidRDefault="00AB4B60" w:rsidP="000B6D47">
      <w:pPr>
        <w:pStyle w:val="NoSpacing"/>
        <w:rPr>
          <w:rFonts w:ascii="Arial Narrow" w:hAnsi="Arial Narrow"/>
          <w:szCs w:val="24"/>
        </w:rPr>
      </w:pPr>
    </w:p>
    <w:p w:rsidR="00AB4B60" w:rsidRPr="000B6D47" w:rsidRDefault="00AB4B60" w:rsidP="000B6D47">
      <w:pPr>
        <w:pStyle w:val="NoSpacing"/>
        <w:rPr>
          <w:rFonts w:ascii="Arial Narrow" w:hAnsi="Arial Narrow"/>
          <w:szCs w:val="24"/>
        </w:rPr>
      </w:pPr>
      <w:r w:rsidRPr="000B6D47">
        <w:rPr>
          <w:rFonts w:ascii="Arial Narrow" w:hAnsi="Arial Narrow"/>
          <w:szCs w:val="24"/>
        </w:rPr>
        <w:t>2.</w:t>
      </w:r>
      <w:r w:rsidRPr="000B6D47">
        <w:rPr>
          <w:rFonts w:ascii="Arial Narrow" w:hAnsi="Arial Narrow"/>
          <w:szCs w:val="24"/>
        </w:rPr>
        <w:tab/>
        <w:t xml:space="preserve">Each member of the </w:t>
      </w:r>
      <w:r w:rsidRPr="00CE6B63">
        <w:rPr>
          <w:rFonts w:ascii="Arial Narrow" w:hAnsi="Arial Narrow"/>
          <w:szCs w:val="24"/>
        </w:rPr>
        <w:t>top 8 teams</w:t>
      </w:r>
      <w:r w:rsidRPr="000B6D47">
        <w:rPr>
          <w:rFonts w:ascii="Arial Narrow" w:hAnsi="Arial Narrow"/>
          <w:szCs w:val="24"/>
        </w:rPr>
        <w:t xml:space="preserve"> will receive awards in the same categories.</w:t>
      </w:r>
    </w:p>
    <w:p w:rsidR="00EA2674" w:rsidRDefault="00EA2674" w:rsidP="000B6D47">
      <w:pPr>
        <w:pStyle w:val="NoSpacing"/>
      </w:pPr>
    </w:p>
    <w:p w:rsidR="00EA2674" w:rsidRPr="00EA2674" w:rsidRDefault="00EA2674" w:rsidP="000B6D47">
      <w:pPr>
        <w:pStyle w:val="NoSpacing"/>
      </w:pPr>
    </w:p>
    <w:p w:rsidR="00EA2674" w:rsidRDefault="00EA2674" w:rsidP="00BD789C">
      <w:pPr>
        <w:spacing w:after="0"/>
        <w:ind w:left="1440"/>
        <w:rPr>
          <w:rFonts w:ascii="Arial Narrow" w:hAnsi="Arial Narrow"/>
        </w:rPr>
      </w:pPr>
    </w:p>
    <w:p w:rsidR="00AB4B60" w:rsidRDefault="00AB4B60" w:rsidP="00BD789C">
      <w:pPr>
        <w:spacing w:after="0"/>
        <w:ind w:left="1440"/>
        <w:rPr>
          <w:rFonts w:ascii="Arial Narrow" w:hAnsi="Arial Narrow"/>
        </w:rPr>
      </w:pPr>
    </w:p>
    <w:p w:rsidR="00CE6B63" w:rsidRDefault="00CE6B63" w:rsidP="00BD789C">
      <w:pPr>
        <w:spacing w:after="0"/>
        <w:ind w:left="1440"/>
        <w:rPr>
          <w:rFonts w:ascii="Arial Narrow" w:hAnsi="Arial Narrow"/>
        </w:rPr>
      </w:pPr>
    </w:p>
    <w:p w:rsidR="000C343E" w:rsidRDefault="000C343E" w:rsidP="00BD789C">
      <w:pPr>
        <w:spacing w:after="0"/>
        <w:ind w:left="1440"/>
        <w:rPr>
          <w:rFonts w:ascii="Arial Narrow" w:hAnsi="Arial Narrow"/>
        </w:rPr>
      </w:pPr>
    </w:p>
    <w:p w:rsidR="000C343E" w:rsidRDefault="000C343E" w:rsidP="00BD789C">
      <w:pPr>
        <w:spacing w:after="0"/>
        <w:ind w:left="1440"/>
        <w:rPr>
          <w:rFonts w:ascii="Arial Narrow" w:hAnsi="Arial Narrow"/>
        </w:rPr>
      </w:pPr>
    </w:p>
    <w:p w:rsidR="00AB4B60" w:rsidRDefault="00AB4B60" w:rsidP="00BD789C">
      <w:pPr>
        <w:spacing w:after="0"/>
        <w:ind w:left="1440"/>
        <w:rPr>
          <w:rFonts w:ascii="Arial Narrow" w:hAnsi="Arial Narrow"/>
        </w:rPr>
      </w:pPr>
    </w:p>
    <w:p w:rsidR="00AB4B60" w:rsidRDefault="00AB4B60" w:rsidP="00BD789C">
      <w:pPr>
        <w:spacing w:after="0"/>
        <w:ind w:left="1440"/>
        <w:rPr>
          <w:rFonts w:ascii="Arial Narrow" w:hAnsi="Arial Narrow"/>
        </w:rPr>
      </w:pPr>
    </w:p>
    <w:p w:rsidR="00AB4B60" w:rsidRDefault="00AB4B60" w:rsidP="00BD789C">
      <w:pPr>
        <w:spacing w:after="0"/>
        <w:ind w:left="1440"/>
        <w:rPr>
          <w:rFonts w:ascii="Arial Narrow" w:hAnsi="Arial Narrow"/>
        </w:rPr>
      </w:pPr>
    </w:p>
    <w:p w:rsidR="00AB4B60" w:rsidRDefault="00AB4B60" w:rsidP="00BD789C">
      <w:pPr>
        <w:spacing w:after="0"/>
        <w:ind w:left="1440"/>
        <w:rPr>
          <w:rFonts w:ascii="Arial Narrow" w:hAnsi="Arial Narrow"/>
        </w:rPr>
      </w:pPr>
    </w:p>
    <w:p w:rsidR="00AB4B60" w:rsidRDefault="00AB4B60" w:rsidP="00BD789C">
      <w:pPr>
        <w:spacing w:after="0"/>
        <w:ind w:left="1440"/>
        <w:rPr>
          <w:rFonts w:ascii="Arial Narrow" w:hAnsi="Arial Narrow"/>
        </w:rPr>
      </w:pPr>
    </w:p>
    <w:p w:rsidR="00AB4B60" w:rsidRDefault="000B6D47" w:rsidP="00BD789C">
      <w:pPr>
        <w:spacing w:after="0"/>
        <w:ind w:left="1440"/>
        <w:rPr>
          <w:rFonts w:ascii="Arial Narrow" w:hAnsi="Arial Narrow"/>
        </w:rPr>
      </w:pPr>
      <w:r>
        <w:rPr>
          <w:rFonts w:ascii="Arial Narrow" w:hAnsi="Arial Narrow"/>
          <w:b/>
          <w:noProof/>
        </w:rPr>
        <w:drawing>
          <wp:anchor distT="0" distB="0" distL="114300" distR="114300" simplePos="0" relativeHeight="251658240" behindDoc="0" locked="0" layoutInCell="1" allowOverlap="1" wp14:anchorId="4E21CA26" wp14:editId="015503FA">
            <wp:simplePos x="0" y="0"/>
            <wp:positionH relativeFrom="column">
              <wp:posOffset>-828675</wp:posOffset>
            </wp:positionH>
            <wp:positionV relativeFrom="paragraph">
              <wp:posOffset>-885825</wp:posOffset>
            </wp:positionV>
            <wp:extent cx="7578090" cy="9210675"/>
            <wp:effectExtent l="0" t="0" r="3810" b="9525"/>
            <wp:wrapNone/>
            <wp:docPr id="3" name="Picture 3" descr="C:\Users\critter\Downloads\new doc 2018-05-15 07.46.1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tter\Downloads\new doc 2018-05-15 07.46.17_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29" b="7634"/>
                    <a:stretch/>
                  </pic:blipFill>
                  <pic:spPr bwMode="auto">
                    <a:xfrm>
                      <a:off x="0" y="0"/>
                      <a:ext cx="7578090" cy="921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4B60" w:rsidRDefault="00AB4B60" w:rsidP="00BD789C">
      <w:pPr>
        <w:spacing w:after="0"/>
        <w:ind w:left="1440"/>
        <w:rPr>
          <w:rFonts w:ascii="Arial Narrow" w:hAnsi="Arial Narrow"/>
        </w:rPr>
      </w:pPr>
    </w:p>
    <w:p w:rsidR="00AB4B60" w:rsidRDefault="00AB4B60" w:rsidP="00BD789C">
      <w:pPr>
        <w:spacing w:after="0"/>
        <w:ind w:left="1440"/>
        <w:rPr>
          <w:rFonts w:ascii="Arial Narrow" w:hAnsi="Arial Narrow"/>
        </w:rPr>
      </w:pPr>
    </w:p>
    <w:p w:rsidR="00AB4B60" w:rsidRDefault="00AB4B60" w:rsidP="00BD789C">
      <w:pPr>
        <w:spacing w:after="0"/>
        <w:ind w:left="1440"/>
        <w:rPr>
          <w:rFonts w:ascii="Arial Narrow" w:hAnsi="Arial Narrow"/>
        </w:rPr>
      </w:pPr>
    </w:p>
    <w:p w:rsidR="00AB4B60" w:rsidRDefault="00AB4B60" w:rsidP="00BD789C">
      <w:pPr>
        <w:spacing w:after="0"/>
        <w:ind w:left="1440"/>
        <w:rPr>
          <w:rFonts w:ascii="Arial Narrow" w:hAnsi="Arial Narrow"/>
        </w:rPr>
      </w:pPr>
    </w:p>
    <w:p w:rsidR="00AB4B60" w:rsidRDefault="00AB4B60" w:rsidP="00BD789C">
      <w:pPr>
        <w:spacing w:after="0"/>
        <w:ind w:left="1440"/>
        <w:rPr>
          <w:rFonts w:ascii="Arial Narrow" w:hAnsi="Arial Narrow"/>
        </w:rPr>
      </w:pPr>
    </w:p>
    <w:p w:rsidR="00AB4B60" w:rsidRPr="00BD789C" w:rsidRDefault="00AB4B60" w:rsidP="00BD789C">
      <w:pPr>
        <w:spacing w:after="0"/>
        <w:ind w:left="1440"/>
        <w:rPr>
          <w:rFonts w:ascii="Arial Narrow" w:hAnsi="Arial Narrow"/>
        </w:rPr>
      </w:pPr>
    </w:p>
    <w:p w:rsidR="009479FA" w:rsidRDefault="009479FA" w:rsidP="00BD3429">
      <w:pPr>
        <w:spacing w:after="0"/>
        <w:jc w:val="both"/>
        <w:rPr>
          <w:rFonts w:ascii="Arial Narrow" w:hAnsi="Arial Narrow"/>
          <w:b/>
        </w:rPr>
      </w:pPr>
    </w:p>
    <w:p w:rsidR="001C6E93" w:rsidRDefault="001C6E93" w:rsidP="00BD3429">
      <w:pPr>
        <w:spacing w:after="0"/>
        <w:jc w:val="both"/>
        <w:rPr>
          <w:rFonts w:ascii="Arial Narrow" w:hAnsi="Arial Narrow"/>
          <w:b/>
        </w:rPr>
      </w:pPr>
    </w:p>
    <w:sectPr w:rsidR="001C6E93" w:rsidSect="00AB4B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AA" w:rsidRDefault="000811AA" w:rsidP="000B6D47">
      <w:pPr>
        <w:spacing w:after="0" w:line="240" w:lineRule="auto"/>
      </w:pPr>
      <w:r>
        <w:separator/>
      </w:r>
    </w:p>
  </w:endnote>
  <w:endnote w:type="continuationSeparator" w:id="0">
    <w:p w:rsidR="000811AA" w:rsidRDefault="000811AA" w:rsidP="000B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44568"/>
      <w:docPartObj>
        <w:docPartGallery w:val="Page Numbers (Bottom of Page)"/>
        <w:docPartUnique/>
      </w:docPartObj>
    </w:sdtPr>
    <w:sdtEndPr>
      <w:rPr>
        <w:rFonts w:ascii="Arial Narrow" w:hAnsi="Arial Narrow"/>
      </w:rPr>
    </w:sdtEndPr>
    <w:sdtContent>
      <w:p w:rsidR="000B6D47" w:rsidRDefault="000B6D47">
        <w:pPr>
          <w:pStyle w:val="Footer"/>
          <w:jc w:val="right"/>
          <w:rPr>
            <w:rFonts w:ascii="Arial Narrow" w:hAnsi="Arial Narrow"/>
          </w:rPr>
        </w:pPr>
        <w:r w:rsidRPr="000B6D47">
          <w:rPr>
            <w:rFonts w:ascii="Arial Narrow" w:hAnsi="Arial Narrow"/>
          </w:rPr>
          <w:t xml:space="preserve">Page | </w:t>
        </w:r>
        <w:r w:rsidRPr="000B6D47">
          <w:rPr>
            <w:rFonts w:ascii="Arial Narrow" w:hAnsi="Arial Narrow"/>
          </w:rPr>
          <w:fldChar w:fldCharType="begin"/>
        </w:r>
        <w:r w:rsidRPr="000B6D47">
          <w:rPr>
            <w:rFonts w:ascii="Arial Narrow" w:hAnsi="Arial Narrow"/>
          </w:rPr>
          <w:instrText xml:space="preserve"> PAGE   \* MERGEFORMAT </w:instrText>
        </w:r>
        <w:r w:rsidRPr="000B6D47">
          <w:rPr>
            <w:rFonts w:ascii="Arial Narrow" w:hAnsi="Arial Narrow"/>
          </w:rPr>
          <w:fldChar w:fldCharType="separate"/>
        </w:r>
        <w:r w:rsidR="005E6A58">
          <w:rPr>
            <w:rFonts w:ascii="Arial Narrow" w:hAnsi="Arial Narrow"/>
            <w:noProof/>
          </w:rPr>
          <w:t>5</w:t>
        </w:r>
        <w:r w:rsidRPr="000B6D47">
          <w:rPr>
            <w:rFonts w:ascii="Arial Narrow" w:hAnsi="Arial Narrow"/>
            <w:noProof/>
          </w:rPr>
          <w:fldChar w:fldCharType="end"/>
        </w:r>
        <w:r w:rsidRPr="000B6D47">
          <w:rPr>
            <w:rFonts w:ascii="Arial Narrow" w:hAnsi="Arial Narrow"/>
          </w:rPr>
          <w:t xml:space="preserve"> </w:t>
        </w:r>
      </w:p>
      <w:p w:rsidR="000B6D47" w:rsidRPr="000B6D47" w:rsidRDefault="000B6D47" w:rsidP="000B6D47">
        <w:pPr>
          <w:pStyle w:val="Footer"/>
          <w:jc w:val="right"/>
          <w:rPr>
            <w:rFonts w:ascii="Arial Narrow" w:hAnsi="Arial Narrow"/>
          </w:rPr>
        </w:pPr>
        <w:r>
          <w:rPr>
            <w:rFonts w:ascii="Arial Narrow" w:hAnsi="Arial Narrow"/>
            <w:sz w:val="16"/>
            <w:szCs w:val="16"/>
          </w:rPr>
          <w:t>Revised May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AA" w:rsidRDefault="000811AA" w:rsidP="000B6D47">
      <w:pPr>
        <w:spacing w:after="0" w:line="240" w:lineRule="auto"/>
      </w:pPr>
      <w:r>
        <w:separator/>
      </w:r>
    </w:p>
  </w:footnote>
  <w:footnote w:type="continuationSeparator" w:id="0">
    <w:p w:rsidR="000811AA" w:rsidRDefault="000811AA" w:rsidP="000B6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C9D"/>
    <w:multiLevelType w:val="hybridMultilevel"/>
    <w:tmpl w:val="32AEC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DF4734"/>
    <w:multiLevelType w:val="hybridMultilevel"/>
    <w:tmpl w:val="BE08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B7B7E"/>
    <w:multiLevelType w:val="hybridMultilevel"/>
    <w:tmpl w:val="5678A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F0E08"/>
    <w:multiLevelType w:val="hybridMultilevel"/>
    <w:tmpl w:val="E57E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06736"/>
    <w:multiLevelType w:val="hybridMultilevel"/>
    <w:tmpl w:val="0A7C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B36AC"/>
    <w:multiLevelType w:val="hybridMultilevel"/>
    <w:tmpl w:val="3CB8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54"/>
    <w:rsid w:val="000811AA"/>
    <w:rsid w:val="000A6435"/>
    <w:rsid w:val="000B6D47"/>
    <w:rsid w:val="000C343E"/>
    <w:rsid w:val="001C6E93"/>
    <w:rsid w:val="00596E29"/>
    <w:rsid w:val="005E6A58"/>
    <w:rsid w:val="00713853"/>
    <w:rsid w:val="0074669C"/>
    <w:rsid w:val="008B5DED"/>
    <w:rsid w:val="009132DA"/>
    <w:rsid w:val="009479FA"/>
    <w:rsid w:val="00A1561E"/>
    <w:rsid w:val="00AB4B60"/>
    <w:rsid w:val="00B13963"/>
    <w:rsid w:val="00B51072"/>
    <w:rsid w:val="00BB6599"/>
    <w:rsid w:val="00BD0F4E"/>
    <w:rsid w:val="00BD3429"/>
    <w:rsid w:val="00BD789C"/>
    <w:rsid w:val="00C33610"/>
    <w:rsid w:val="00C53B54"/>
    <w:rsid w:val="00CE6B63"/>
    <w:rsid w:val="00D33234"/>
    <w:rsid w:val="00D34140"/>
    <w:rsid w:val="00E53D20"/>
    <w:rsid w:val="00EA2674"/>
    <w:rsid w:val="00F36CD5"/>
    <w:rsid w:val="00F9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A3FC"/>
  <w15:docId w15:val="{640939FF-AF21-4644-804B-00662B2E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B54"/>
    <w:rPr>
      <w:color w:val="0563C1" w:themeColor="hyperlink"/>
      <w:u w:val="single"/>
    </w:rPr>
  </w:style>
  <w:style w:type="paragraph" w:styleId="ListParagraph">
    <w:name w:val="List Paragraph"/>
    <w:basedOn w:val="Normal"/>
    <w:uiPriority w:val="34"/>
    <w:qFormat/>
    <w:rsid w:val="00EA2674"/>
    <w:pPr>
      <w:ind w:left="720"/>
      <w:contextualSpacing/>
    </w:pPr>
  </w:style>
  <w:style w:type="paragraph" w:styleId="BalloonText">
    <w:name w:val="Balloon Text"/>
    <w:basedOn w:val="Normal"/>
    <w:link w:val="BalloonTextChar"/>
    <w:uiPriority w:val="99"/>
    <w:semiHidden/>
    <w:unhideWhenUsed/>
    <w:rsid w:val="00AB4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60"/>
    <w:rPr>
      <w:rFonts w:ascii="Tahoma" w:hAnsi="Tahoma" w:cs="Tahoma"/>
      <w:sz w:val="16"/>
      <w:szCs w:val="16"/>
    </w:rPr>
  </w:style>
  <w:style w:type="paragraph" w:styleId="NoSpacing">
    <w:name w:val="No Spacing"/>
    <w:uiPriority w:val="1"/>
    <w:qFormat/>
    <w:rsid w:val="000B6D47"/>
    <w:pPr>
      <w:spacing w:after="0" w:line="240" w:lineRule="auto"/>
    </w:pPr>
  </w:style>
  <w:style w:type="paragraph" w:styleId="Header">
    <w:name w:val="header"/>
    <w:basedOn w:val="Normal"/>
    <w:link w:val="HeaderChar"/>
    <w:uiPriority w:val="99"/>
    <w:unhideWhenUsed/>
    <w:rsid w:val="000B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D47"/>
  </w:style>
  <w:style w:type="paragraph" w:styleId="Footer">
    <w:name w:val="footer"/>
    <w:basedOn w:val="Normal"/>
    <w:link w:val="FooterChar"/>
    <w:uiPriority w:val="99"/>
    <w:unhideWhenUsed/>
    <w:rsid w:val="000B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danforth@castlet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wunspot@a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Fay</dc:creator>
  <cp:lastModifiedBy>Mary Fay</cp:lastModifiedBy>
  <cp:revision>2</cp:revision>
  <cp:lastPrinted>2018-06-07T18:10:00Z</cp:lastPrinted>
  <dcterms:created xsi:type="dcterms:W3CDTF">2019-02-27T15:25:00Z</dcterms:created>
  <dcterms:modified xsi:type="dcterms:W3CDTF">2019-02-27T15:25:00Z</dcterms:modified>
</cp:coreProperties>
</file>