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17915" w:rsidRDefault="00893D6E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4400550</wp:posOffset>
                </wp:positionH>
                <wp:positionV relativeFrom="paragraph">
                  <wp:posOffset>0</wp:posOffset>
                </wp:positionV>
                <wp:extent cx="2057400" cy="167989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115790"/>
                          <a:ext cx="2057400" cy="1328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17915" w:rsidRDefault="00417915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  <w:p w:rsidR="00417915" w:rsidRDefault="00893D6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417915" w:rsidRDefault="00417915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  <w:p w:rsidR="00417915" w:rsidRDefault="00893D6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t>Contestant #______________</w:t>
                            </w:r>
                          </w:p>
                          <w:p w:rsidR="00417915" w:rsidRDefault="00417915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  <w:p w:rsidR="00417915" w:rsidRDefault="00893D6E">
                            <w:pPr>
                              <w:pStyle w:val="normal0"/>
                              <w:textDirection w:val="btLr"/>
                            </w:pPr>
                            <w:r>
                              <w:t xml:space="preserve">__ </w:t>
                            </w:r>
                            <w:proofErr w:type="spellStart"/>
                            <w:r>
                              <w:t>Cloverbud</w:t>
                            </w:r>
                            <w:proofErr w:type="spellEnd"/>
                          </w:p>
                          <w:p w:rsidR="00417915" w:rsidRDefault="00893D6E">
                            <w:pPr>
                              <w:pStyle w:val="normal0"/>
                              <w:textDirection w:val="btLr"/>
                            </w:pPr>
                            <w:r>
                              <w:t>__ Beginner</w:t>
                            </w:r>
                          </w:p>
                          <w:p w:rsidR="00417915" w:rsidRDefault="00893D6E">
                            <w:pPr>
                              <w:pStyle w:val="normal0"/>
                              <w:textDirection w:val="btLr"/>
                            </w:pPr>
                            <w:r>
                              <w:t>__ Intermediate</w:t>
                            </w:r>
                          </w:p>
                          <w:p w:rsidR="00417915" w:rsidRDefault="00893D6E">
                            <w:pPr>
                              <w:pStyle w:val="normal0"/>
                              <w:textDirection w:val="btLr"/>
                            </w:pPr>
                            <w:r>
                              <w:t>__ Advanced</w:t>
                            </w:r>
                          </w:p>
                          <w:p w:rsidR="00417915" w:rsidRDefault="00417915">
                            <w:pPr>
                              <w:pStyle w:val="normal0"/>
                              <w:textDirection w:val="btLr"/>
                            </w:pPr>
                          </w:p>
                          <w:p w:rsidR="00417915" w:rsidRDefault="00417915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4400550</wp:posOffset>
                </wp:positionH>
                <wp:positionV relativeFrom="paragraph">
                  <wp:posOffset>0</wp:posOffset>
                </wp:positionV>
                <wp:extent cx="2057400" cy="1679895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679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17915" w:rsidRDefault="00417915">
      <w:pPr>
        <w:pStyle w:val="Title"/>
      </w:pPr>
    </w:p>
    <w:p w:rsidR="00417915" w:rsidRDefault="00417915">
      <w:pPr>
        <w:pStyle w:val="Title"/>
      </w:pPr>
    </w:p>
    <w:p w:rsidR="00417915" w:rsidRDefault="00417915">
      <w:pPr>
        <w:pStyle w:val="Title"/>
      </w:pPr>
    </w:p>
    <w:p w:rsidR="00417915" w:rsidRDefault="00417915">
      <w:pPr>
        <w:pStyle w:val="Title"/>
      </w:pPr>
    </w:p>
    <w:p w:rsidR="00417915" w:rsidRDefault="00417915">
      <w:pPr>
        <w:pStyle w:val="Title"/>
      </w:pPr>
    </w:p>
    <w:p w:rsidR="00417915" w:rsidRDefault="00417915">
      <w:pPr>
        <w:pStyle w:val="Title"/>
      </w:pPr>
    </w:p>
    <w:p w:rsidR="00417915" w:rsidRDefault="00893D6E">
      <w:pPr>
        <w:pStyle w:val="Title"/>
      </w:pPr>
      <w:r>
        <w:t>Fashion Revue COMMENTARY</w:t>
      </w:r>
    </w:p>
    <w:p w:rsidR="00417915" w:rsidRDefault="00417915">
      <w:pPr>
        <w:pStyle w:val="normal0"/>
      </w:pPr>
    </w:p>
    <w:p w:rsidR="00417915" w:rsidRDefault="00893D6E">
      <w:pPr>
        <w:pStyle w:val="Heading1"/>
      </w:pPr>
      <w:r>
        <w:t>NAME: __________________________________</w:t>
      </w:r>
      <w:proofErr w:type="gramStart"/>
      <w:r>
        <w:t>_    CLUB</w:t>
      </w:r>
      <w:proofErr w:type="gramEnd"/>
      <w:r>
        <w:t>: _________________________________</w:t>
      </w:r>
    </w:p>
    <w:p w:rsidR="00417915" w:rsidRDefault="00417915">
      <w:pPr>
        <w:pStyle w:val="normal0"/>
      </w:pP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>CLASS ENTERED: ________________________</w:t>
      </w:r>
      <w:proofErr w:type="gramStart"/>
      <w:r>
        <w:rPr>
          <w:sz w:val="24"/>
          <w:szCs w:val="24"/>
        </w:rPr>
        <w:t>_     4</w:t>
      </w:r>
      <w:proofErr w:type="gramEnd"/>
      <w:r>
        <w:rPr>
          <w:sz w:val="24"/>
          <w:szCs w:val="24"/>
        </w:rPr>
        <w:t xml:space="preserve">-H Age: _________   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Sewing: __________</w:t>
      </w:r>
    </w:p>
    <w:p w:rsidR="00417915" w:rsidRDefault="00417915">
      <w:pPr>
        <w:pStyle w:val="normal0"/>
      </w:pP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>Type (if possible, please) or write your commentary to be read while you model or display your entry on stage in the space below.  You may tape a computer-printed commentary onto the space below.  Include the following items in your commentary.  (</w:t>
      </w:r>
      <w:r>
        <w:rPr>
          <w:i/>
          <w:sz w:val="24"/>
          <w:szCs w:val="24"/>
        </w:rPr>
        <w:t>See Sampl</w:t>
      </w:r>
      <w:r>
        <w:rPr>
          <w:i/>
          <w:sz w:val="24"/>
          <w:szCs w:val="24"/>
        </w:rPr>
        <w:t>e Commentaries on the back of this page.</w:t>
      </w:r>
      <w:r>
        <w:rPr>
          <w:sz w:val="24"/>
          <w:szCs w:val="24"/>
        </w:rPr>
        <w:t>)</w:t>
      </w:r>
    </w:p>
    <w:p w:rsidR="00417915" w:rsidRDefault="00893D6E">
      <w:pPr>
        <w:pStyle w:val="normal0"/>
        <w:numPr>
          <w:ilvl w:val="0"/>
          <w:numId w:val="1"/>
        </w:numPr>
        <w:ind w:hanging="288"/>
      </w:pPr>
      <w:r>
        <w:rPr>
          <w:sz w:val="24"/>
          <w:szCs w:val="24"/>
        </w:rPr>
        <w:t>Description of article entered</w:t>
      </w:r>
    </w:p>
    <w:p w:rsidR="00417915" w:rsidRDefault="00893D6E">
      <w:pPr>
        <w:pStyle w:val="normal0"/>
        <w:numPr>
          <w:ilvl w:val="0"/>
          <w:numId w:val="1"/>
        </w:numPr>
        <w:ind w:hanging="288"/>
      </w:pPr>
      <w:r>
        <w:rPr>
          <w:sz w:val="24"/>
          <w:szCs w:val="24"/>
        </w:rPr>
        <w:t>Where you would use/wear the article entered</w:t>
      </w:r>
    </w:p>
    <w:p w:rsidR="00417915" w:rsidRDefault="00893D6E">
      <w:pPr>
        <w:pStyle w:val="normal0"/>
        <w:numPr>
          <w:ilvl w:val="0"/>
          <w:numId w:val="1"/>
        </w:numPr>
        <w:ind w:hanging="288"/>
      </w:pPr>
      <w:r>
        <w:rPr>
          <w:sz w:val="24"/>
          <w:szCs w:val="24"/>
        </w:rPr>
        <w:t>What new skills you learned in this sewing project</w:t>
      </w:r>
    </w:p>
    <w:p w:rsidR="00417915" w:rsidRDefault="00893D6E">
      <w:pPr>
        <w:pStyle w:val="normal0"/>
        <w:numPr>
          <w:ilvl w:val="0"/>
          <w:numId w:val="1"/>
        </w:numPr>
        <w:ind w:hanging="288"/>
      </w:pPr>
      <w:r>
        <w:rPr>
          <w:sz w:val="24"/>
          <w:szCs w:val="24"/>
        </w:rPr>
        <w:t>A little about yourself (hobbies, interests)</w:t>
      </w:r>
    </w:p>
    <w:p w:rsidR="00417915" w:rsidRDefault="00417915">
      <w:pPr>
        <w:pStyle w:val="normal0"/>
        <w:ind w:left="360"/>
      </w:pPr>
    </w:p>
    <w:p w:rsidR="00417915" w:rsidRDefault="00893D6E">
      <w:pPr>
        <w:pStyle w:val="normal0"/>
      </w:pPr>
      <w:r>
        <w:rPr>
          <w:sz w:val="24"/>
          <w:szCs w:val="24"/>
          <w:u w:val="single"/>
        </w:rPr>
        <w:t>Don’t forget</w:t>
      </w:r>
      <w:r>
        <w:rPr>
          <w:sz w:val="24"/>
          <w:szCs w:val="24"/>
        </w:rPr>
        <w:t xml:space="preserve"> to include the Pattern Compa</w:t>
      </w:r>
      <w:r>
        <w:rPr>
          <w:sz w:val="24"/>
          <w:szCs w:val="24"/>
        </w:rPr>
        <w:t>ny &amp; Number, and total cost of your article in the blanks at the bottom of the page.  This form must accompany your article when submitted for judging.</w:t>
      </w:r>
    </w:p>
    <w:p w:rsidR="00417915" w:rsidRDefault="00417915">
      <w:pPr>
        <w:pStyle w:val="normal0"/>
      </w:pPr>
    </w:p>
    <w:p w:rsidR="00417915" w:rsidRDefault="00417915">
      <w:pPr>
        <w:pStyle w:val="normal0"/>
        <w:spacing w:after="120"/>
      </w:pPr>
    </w:p>
    <w:p w:rsidR="00417915" w:rsidRDefault="00893D6E">
      <w:pPr>
        <w:pStyle w:val="normal0"/>
        <w:spacing w:after="120"/>
      </w:pPr>
      <w:r>
        <w:rPr>
          <w:sz w:val="24"/>
          <w:szCs w:val="24"/>
        </w:rPr>
        <w:t>____________________________________________________________________________________</w:t>
      </w:r>
    </w:p>
    <w:p w:rsidR="00417915" w:rsidRDefault="00893D6E">
      <w:pPr>
        <w:pStyle w:val="normal0"/>
        <w:spacing w:after="120"/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___________________________________________________________________</w:t>
      </w:r>
    </w:p>
    <w:p w:rsidR="00417915" w:rsidRDefault="00893D6E">
      <w:pPr>
        <w:pStyle w:val="normal0"/>
        <w:spacing w:after="120"/>
      </w:pPr>
      <w:r>
        <w:rPr>
          <w:sz w:val="24"/>
          <w:szCs w:val="24"/>
        </w:rPr>
        <w:t>____________________________________________________________________________________</w:t>
      </w:r>
    </w:p>
    <w:p w:rsidR="00417915" w:rsidRDefault="00893D6E">
      <w:pPr>
        <w:pStyle w:val="normal0"/>
        <w:spacing w:after="120"/>
      </w:pPr>
      <w:r>
        <w:rPr>
          <w:sz w:val="24"/>
          <w:szCs w:val="24"/>
        </w:rPr>
        <w:t>____________________________________________________________________________________</w:t>
      </w:r>
    </w:p>
    <w:p w:rsidR="00417915" w:rsidRDefault="00893D6E">
      <w:pPr>
        <w:pStyle w:val="normal0"/>
        <w:spacing w:after="120"/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__________________________________________________________________</w:t>
      </w:r>
    </w:p>
    <w:p w:rsidR="00417915" w:rsidRDefault="00893D6E">
      <w:pPr>
        <w:pStyle w:val="normal0"/>
        <w:spacing w:after="120"/>
      </w:pPr>
      <w:r>
        <w:rPr>
          <w:sz w:val="24"/>
          <w:szCs w:val="24"/>
        </w:rPr>
        <w:t>____________________________________________________________________________________</w:t>
      </w:r>
    </w:p>
    <w:p w:rsidR="00417915" w:rsidRDefault="00893D6E">
      <w:pPr>
        <w:pStyle w:val="normal0"/>
        <w:spacing w:after="120"/>
      </w:pPr>
      <w:r>
        <w:rPr>
          <w:sz w:val="24"/>
          <w:szCs w:val="24"/>
        </w:rPr>
        <w:t>____________________________________________________________________________________</w:t>
      </w:r>
    </w:p>
    <w:p w:rsidR="00417915" w:rsidRDefault="00893D6E">
      <w:pPr>
        <w:pStyle w:val="normal0"/>
        <w:spacing w:after="120"/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</w:t>
      </w:r>
    </w:p>
    <w:p w:rsidR="00417915" w:rsidRDefault="00893D6E">
      <w:pPr>
        <w:pStyle w:val="normal0"/>
        <w:spacing w:after="120"/>
      </w:pPr>
      <w:r>
        <w:rPr>
          <w:sz w:val="24"/>
          <w:szCs w:val="24"/>
        </w:rPr>
        <w:t>____________________________________________________________________________________</w:t>
      </w: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 xml:space="preserve">PATTERN &amp; NUMBER: _______________________________   </w:t>
      </w:r>
    </w:p>
    <w:p w:rsidR="00417915" w:rsidRDefault="00893D6E">
      <w:pPr>
        <w:pStyle w:val="normal0"/>
      </w:pPr>
      <w:r>
        <w:t>TOTAL COST: $_______________ *</w:t>
      </w:r>
      <w:r>
        <w:rPr>
          <w:sz w:val="24"/>
          <w:szCs w:val="24"/>
        </w:rPr>
        <w:t xml:space="preserve"> Make sure to place a value (purchased price or estimated cost) on all items used in your project.</w:t>
      </w:r>
    </w:p>
    <w:p w:rsidR="00417915" w:rsidRDefault="00417915">
      <w:pPr>
        <w:pStyle w:val="normal0"/>
      </w:pPr>
    </w:p>
    <w:p w:rsidR="00417915" w:rsidRDefault="00417915">
      <w:pPr>
        <w:pStyle w:val="normal0"/>
      </w:pPr>
    </w:p>
    <w:p w:rsidR="00417915" w:rsidRDefault="00417915">
      <w:pPr>
        <w:pStyle w:val="normal0"/>
      </w:pPr>
    </w:p>
    <w:p w:rsidR="00417915" w:rsidRDefault="00417915">
      <w:pPr>
        <w:pStyle w:val="normal0"/>
      </w:pPr>
    </w:p>
    <w:p w:rsidR="00417915" w:rsidRDefault="00417915">
      <w:pPr>
        <w:pStyle w:val="normal0"/>
        <w:jc w:val="center"/>
      </w:pPr>
    </w:p>
    <w:p w:rsidR="00417915" w:rsidRDefault="00893D6E">
      <w:pPr>
        <w:pStyle w:val="normal0"/>
        <w:jc w:val="center"/>
      </w:pPr>
      <w:r>
        <w:rPr>
          <w:b/>
          <w:sz w:val="32"/>
          <w:szCs w:val="32"/>
        </w:rPr>
        <w:lastRenderedPageBreak/>
        <w:t>SAMPLE COMMENTARIES</w:t>
      </w: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>Betsy Ross decided that to get the exact look and fit she wanted, she would make her own prom dress – and won’t she look spectacular at her senior prom in this beautiful white on white floor-length gown!</w:t>
      </w: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>In making this evening dress, Betsy worked with a l</w:t>
      </w:r>
      <w:r>
        <w:rPr>
          <w:sz w:val="24"/>
          <w:szCs w:val="24"/>
        </w:rPr>
        <w:t>ining for the first time, as well as materials she has never worked with before.  She also put in darts for the first time.</w:t>
      </w: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>Betsy has been in the Happy Clovers 4-H Club for 10 years, is a senior, graduating in June and in the fall will be going on to coll</w:t>
      </w:r>
      <w:r>
        <w:rPr>
          <w:sz w:val="24"/>
          <w:szCs w:val="24"/>
        </w:rPr>
        <w:t>ege to major in special education.</w:t>
      </w: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>Betsy used McCall’s pattern #8682 with a total cost of $72.00.</w:t>
      </w:r>
    </w:p>
    <w:p w:rsidR="00417915" w:rsidRDefault="00417915">
      <w:pPr>
        <w:pStyle w:val="normal0"/>
      </w:pP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>Seven-year-old Susie Singer began sewing in March of this year.  After making one pillow, she wanted to try making something to wear.  Since summer was com</w:t>
      </w:r>
      <w:r>
        <w:rPr>
          <w:sz w:val="24"/>
          <w:szCs w:val="24"/>
        </w:rPr>
        <w:t>ing, an easy-fitting sundress with tie shoulders seemed just right for a first outfit.  She decided this bright border-print fabric really matched her cheerful personality!</w:t>
      </w: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 xml:space="preserve">To make this dress, Susie learned how to make a lined bodice, gather and attach a </w:t>
      </w:r>
      <w:r>
        <w:rPr>
          <w:sz w:val="24"/>
          <w:szCs w:val="24"/>
        </w:rPr>
        <w:t>skirt, and even put in a zipper!  She’s come a long way from learning how to thread a sewing machine, wouldn’t you say?</w:t>
      </w: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>Susie joined 4-H this past January, and is home schooled.  She can’t wait to wear her new dress and proudly say, “I made it myself!”</w:t>
      </w:r>
    </w:p>
    <w:p w:rsidR="00417915" w:rsidRDefault="00417915">
      <w:pPr>
        <w:pStyle w:val="normal0"/>
      </w:pP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>Martha Stewart is ready for a fun time in her sleek black strapless evening gown trimmed with rhinestones.  To compliment her outfit, Martha has made a contrasting stole.  She will be all ready for any formal event as she enters college in the fall.  Marth</w:t>
      </w:r>
      <w:r>
        <w:rPr>
          <w:sz w:val="24"/>
          <w:szCs w:val="24"/>
        </w:rPr>
        <w:t>a has been sewing for 11 years, and used boning for the first time in this dress.</w:t>
      </w: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>Martha is a member of the Snappy Sewers 4-H club.  Her other interests include snowboarding, shopping, and hanging out with friends.</w:t>
      </w: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 xml:space="preserve">Martha used </w:t>
      </w:r>
      <w:proofErr w:type="spellStart"/>
      <w:r>
        <w:rPr>
          <w:sz w:val="24"/>
          <w:szCs w:val="24"/>
        </w:rPr>
        <w:t>Butterick</w:t>
      </w:r>
      <w:proofErr w:type="spellEnd"/>
      <w:r>
        <w:rPr>
          <w:sz w:val="24"/>
          <w:szCs w:val="24"/>
        </w:rPr>
        <w:t xml:space="preserve"> Pattern #6076 wit</w:t>
      </w:r>
      <w:r>
        <w:rPr>
          <w:sz w:val="24"/>
          <w:szCs w:val="24"/>
        </w:rPr>
        <w:t>h a total cost was $75.32.</w:t>
      </w:r>
    </w:p>
    <w:p w:rsidR="00417915" w:rsidRDefault="00417915">
      <w:pPr>
        <w:pStyle w:val="normal0"/>
      </w:pP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>Cindy Crawford made this dress for Teen Conference and to wear when the 4-H Exchange Group goes to Las Vegas.  The dress has a V-neck and bare back.  It is a princess-line style.</w:t>
      </w: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>Cindy has been in 4-H 10 years and belongs to many 4-H Clubs.  Her other projects besides sewing are Beef and Dog Agility.  In November 1999 she represented Maine at the National 4-H Fashion Revue in Atlanta, GA.  Cindy is a sophomore at Mapleton High Scho</w:t>
      </w:r>
      <w:r>
        <w:rPr>
          <w:sz w:val="24"/>
          <w:szCs w:val="24"/>
        </w:rPr>
        <w:t>ol.</w:t>
      </w:r>
    </w:p>
    <w:p w:rsidR="00417915" w:rsidRDefault="00417915">
      <w:pPr>
        <w:pStyle w:val="normal0"/>
      </w:pPr>
    </w:p>
    <w:p w:rsidR="00417915" w:rsidRDefault="00893D6E">
      <w:pPr>
        <w:pStyle w:val="normal0"/>
      </w:pPr>
      <w:r>
        <w:rPr>
          <w:sz w:val="24"/>
          <w:szCs w:val="24"/>
        </w:rPr>
        <w:t>Cindy used New Look Pattern #6631 with a total cost of $16.88.</w:t>
      </w:r>
    </w:p>
    <w:p w:rsidR="00417915" w:rsidRDefault="00417915">
      <w:pPr>
        <w:pStyle w:val="normal0"/>
      </w:pPr>
    </w:p>
    <w:p w:rsidR="00417915" w:rsidRDefault="00417915">
      <w:pPr>
        <w:pStyle w:val="normal0"/>
      </w:pPr>
    </w:p>
    <w:p w:rsidR="00417915" w:rsidRDefault="00417915">
      <w:pPr>
        <w:pStyle w:val="normal0"/>
      </w:pPr>
    </w:p>
    <w:sectPr w:rsidR="00417915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48D3"/>
    <w:multiLevelType w:val="multilevel"/>
    <w:tmpl w:val="011021BA"/>
    <w:lvl w:ilvl="0">
      <w:start w:val="1"/>
      <w:numFmt w:val="bullet"/>
      <w:lvlText w:val="●"/>
      <w:lvlJc w:val="left"/>
      <w:pPr>
        <w:ind w:left="64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7915"/>
    <w:rsid w:val="00417915"/>
    <w:rsid w:val="008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0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3557</Characters>
  <Application>Microsoft Macintosh Word</Application>
  <DocSecurity>0</DocSecurity>
  <Lines>29</Lines>
  <Paragraphs>8</Paragraphs>
  <ScaleCrop>false</ScaleCrop>
  <Company>4-H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Conant</cp:lastModifiedBy>
  <cp:revision>2</cp:revision>
  <dcterms:created xsi:type="dcterms:W3CDTF">2015-12-30T20:59:00Z</dcterms:created>
  <dcterms:modified xsi:type="dcterms:W3CDTF">2015-12-30T20:59:00Z</dcterms:modified>
</cp:coreProperties>
</file>