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CWF APPLICATION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25401</wp:posOffset>
            </wp:positionH>
            <wp:positionV relativeFrom="paragraph">
              <wp:posOffset>2540</wp:posOffset>
            </wp:positionV>
            <wp:extent cx="1930400" cy="12573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Cumberland County, Maine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0" w:firstLine="72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June 2</w:t>
      </w: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0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27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sz w:val="32"/>
          <w:szCs w:val="32"/>
          <w:rtl w:val="0"/>
        </w:rPr>
        <w:t xml:space="preserve">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Today’s’ Date_____________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_____________________________________ # of times you’ve applied for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CWF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?______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Mailing Address: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Town: _____________________________________    State: ______     Zip Code: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Address (if different from mailing)________________________________________________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Best E-mail Address to reach you at:______________________________________________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Telephone: _____________   Birth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ate: ______________</w:t>
        <w:tab/>
        <w:t xml:space="preserve">Current Age: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ttending:_________________________________      Year in school_______________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T-shirt Size: 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1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4-H club(s) enrolled in:</w:t>
        <w:tab/>
        <w:t xml:space="preserve">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1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Check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  <w:tab/>
        <w:t xml:space="preserve">I am applying for a CWF Scholarship and am 14 years old as of January 1,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I 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understand if I received this scholarship I will still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 responsible to pay $50 towards the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  <w:t xml:space="preserve">cost of CWF.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I am paying my own expenses for the trip which may be up to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$1400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for first time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participants.  Enclosed is a</w:t>
      </w: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deposit for $200.00, payable to: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Maine 4-H Foundation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 Balance due April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24.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Deadline: </w:t>
        <w:tab/>
        <w:t xml:space="preserve">Application must be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by the 4-H office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Febraury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Applicants will participate in 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interview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2/13/24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5:30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 interview must be scheduled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Allison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upon submission of 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or email allison.pollock@maine.edu.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Return completed application including your 4-H leader recommendation, your answer to why you would like to attend CWF, and your completed 4-H Portfolio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UMaine Extension–Cumberland County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pageBreakBefore w:val="0"/>
        <w:tabs>
          <w:tab w:val="left" w:leader="none" w:pos="1530"/>
        </w:tabs>
        <w:ind w:firstLine="0"/>
        <w:rPr/>
      </w:pPr>
      <w:r w:rsidDel="00000000" w:rsidR="00000000" w:rsidRPr="00000000">
        <w:rPr>
          <w:rtl w:val="0"/>
        </w:rPr>
        <w:tab/>
        <w:t xml:space="preserve">Attn: 4-H CWF Application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75 Clearwater Drive, Suite 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0"/>
          <w:tab w:val="right" w:leader="none" w:pos="10620"/>
        </w:tabs>
        <w:spacing w:after="0" w:before="0" w:line="240" w:lineRule="auto"/>
        <w:ind w:left="0" w:right="0" w:hanging="9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 xml:space="preserve">Falmouth, ME  04105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pageBreakBefore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Citizenship Washington Focus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144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4-H Leader Recommendation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recommend that  ____________________________________________ should: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(name of 4-H member)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tabs>
          <w:tab w:val="center" w:leader="none" w:pos="5400"/>
          <w:tab w:val="right" w:leader="none" w:pos="106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check one option and include your comments below or on a separate sheet:</w:t>
      </w:r>
    </w:p>
    <w:p w:rsidR="00000000" w:rsidDel="00000000" w:rsidP="00000000" w:rsidRDefault="00000000" w:rsidRPr="00000000" w14:paraId="00000031">
      <w:pPr>
        <w:pageBreakBefore w:val="0"/>
        <w:tabs>
          <w:tab w:val="center" w:leader="none" w:pos="5400"/>
          <w:tab w:val="right" w:leader="none" w:pos="1062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center" w:leader="none" w:pos="5400"/>
          <w:tab w:val="right" w:leader="none" w:pos="10620"/>
        </w:tabs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ive a Citizenship Washington Focus Scholarship because: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 </w:t>
        <w:tab/>
        <w:t xml:space="preserve">go on (member pay own way) the Citizenship Washington Focus trip because: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400"/>
          <w:tab w:val="right" w:leader="none" w:pos="1062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 _________________________________ Date:____________________________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( 4-H Leader)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Club:______________________________________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DEADLINE: Application must be received in the county 4-H office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by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February 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would like to attend Citizenship Washington Focus because: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(To learn more about CWF, log on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http://www.citizenshipwashingtonfocus.org/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.You may type this on a separate sheet of paper if you choose.)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agree, if selected, to participate in the following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1.  CWF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 Program for 4-H Leaders (usually in October).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 Program for Cumberland County 4-H Clubs, when requested.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_________________________________(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     DATE: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Guardian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    DATE: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SIGNED: 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4-H Leader)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DATE: ____________________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kkit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kkitt" w:cs="Rokkitt" w:eastAsia="Rokkitt" w:hAnsi="Rokkit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112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9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144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Rokkitt" w:cs="Rokkitt" w:eastAsia="Rokkitt" w:hAnsi="Rokkit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citizenshipwashingtonfocus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Relationship Id="rId3" Type="http://schemas.openxmlformats.org/officeDocument/2006/relationships/font" Target="fonts/Rokkitt-italic.ttf"/><Relationship Id="rId4" Type="http://schemas.openxmlformats.org/officeDocument/2006/relationships/font" Target="fonts/Rokkitt-boldItalic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hUNicg/xlIFdUhMsBBgYuptxg==">CgMxLjAyCWguMzBqMHpsbDgAciExdHJidG53NnFYQU90elRNcmxSSEVLbW12YzJYdFBQVVY=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