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859" w:rsidRPr="00A14082" w:rsidRDefault="00776859" w:rsidP="00776859">
      <w:pPr>
        <w:pStyle w:val="Heading1"/>
        <w:contextualSpacing/>
        <w:jc w:val="center"/>
        <w:rPr>
          <w:rFonts w:ascii="Helvetica" w:hAnsi="Helvetica"/>
          <w:color w:val="101B30"/>
          <w:sz w:val="24"/>
          <w:szCs w:val="24"/>
        </w:rPr>
      </w:pPr>
      <w:bookmarkStart w:id="0" w:name="_Toc288818850"/>
      <w:r w:rsidRPr="00A14082">
        <w:rPr>
          <w:rFonts w:ascii="Helvetica" w:hAnsi="Helvetica"/>
          <w:color w:val="101B30"/>
          <w:sz w:val="24"/>
          <w:szCs w:val="24"/>
        </w:rPr>
        <w:t>The 4-H Emblem, Motto, Slogan, and Pledge</w:t>
      </w:r>
      <w:bookmarkEnd w:id="0"/>
    </w:p>
    <w:p w:rsidR="00776859" w:rsidRDefault="00776859" w:rsidP="00776859">
      <w:pPr>
        <w:spacing w:line="276" w:lineRule="auto"/>
        <w:jc w:val="center"/>
        <w:rPr>
          <w:rFonts w:ascii="Helvetica" w:hAnsi="Helvetica"/>
          <w:b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 wp14:anchorId="2CCF629E" wp14:editId="2B070391">
            <wp:simplePos x="0" y="0"/>
            <wp:positionH relativeFrom="column">
              <wp:posOffset>187960</wp:posOffset>
            </wp:positionH>
            <wp:positionV relativeFrom="paragraph">
              <wp:posOffset>166370</wp:posOffset>
            </wp:positionV>
            <wp:extent cx="1191260" cy="1243330"/>
            <wp:effectExtent l="0" t="0" r="2540" b="1270"/>
            <wp:wrapTight wrapText="bothSides">
              <wp:wrapPolygon edited="0">
                <wp:start x="0" y="0"/>
                <wp:lineTo x="0" y="21181"/>
                <wp:lineTo x="21186" y="21181"/>
                <wp:lineTo x="211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mark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433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59" w:rsidRDefault="00776859" w:rsidP="00776859">
      <w:pPr>
        <w:rPr>
          <w:rFonts w:ascii="Helvetica" w:hAnsi="Helvetica"/>
        </w:rPr>
      </w:pPr>
      <w:r>
        <w:rPr>
          <w:rFonts w:ascii="Helvetica" w:hAnsi="Helvetica"/>
        </w:rPr>
        <w:tab/>
      </w:r>
      <w:r w:rsidRPr="00864E84">
        <w:rPr>
          <w:rFonts w:ascii="Helvetica" w:hAnsi="Helvetica"/>
        </w:rPr>
        <w:t xml:space="preserve">The </w:t>
      </w:r>
      <w:r>
        <w:rPr>
          <w:rFonts w:ascii="Helvetica" w:hAnsi="Helvetica"/>
        </w:rPr>
        <w:t>green four-leaf clover with a white ‘H’ on each</w:t>
      </w:r>
    </w:p>
    <w:p w:rsidR="00776859" w:rsidRDefault="00776859" w:rsidP="00776859">
      <w:pPr>
        <w:ind w:firstLine="540"/>
        <w:rPr>
          <w:rFonts w:ascii="Helvetica" w:hAnsi="Helvetica"/>
        </w:rPr>
      </w:pP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ab/>
      </w:r>
      <w:proofErr w:type="gramStart"/>
      <w:r>
        <w:rPr>
          <w:rFonts w:ascii="Helvetica" w:hAnsi="Helvetica"/>
        </w:rPr>
        <w:t>leaf</w:t>
      </w:r>
      <w:proofErr w:type="gramEnd"/>
      <w:r>
        <w:rPr>
          <w:rFonts w:ascii="Helvetica" w:hAnsi="Helvetica"/>
        </w:rPr>
        <w:t xml:space="preserve"> was officially adopted as the 4-H emblem in</w:t>
      </w:r>
    </w:p>
    <w:p w:rsidR="00776859" w:rsidRDefault="00776859" w:rsidP="00776859">
      <w:pPr>
        <w:ind w:firstLine="540"/>
        <w:rPr>
          <w:rFonts w:ascii="Helvetica" w:hAnsi="Helvetica" w:cs="Times New Roman"/>
          <w:color w:val="101B30"/>
        </w:rPr>
      </w:pP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ab/>
      </w:r>
      <w:proofErr w:type="gramStart"/>
      <w:r>
        <w:rPr>
          <w:rFonts w:ascii="Helvetica" w:hAnsi="Helvetica"/>
        </w:rPr>
        <w:t>1911, and patented in 1924.</w:t>
      </w:r>
      <w:proofErr w:type="gramEnd"/>
      <w:r>
        <w:rPr>
          <w:rFonts w:ascii="Helvetica" w:hAnsi="Helvetica"/>
        </w:rPr>
        <w:t xml:space="preserve"> </w:t>
      </w:r>
      <w:r w:rsidRPr="0008666F">
        <w:rPr>
          <w:rFonts w:ascii="Helvetica" w:hAnsi="Helvetica" w:cs="Times New Roman"/>
          <w:color w:val="101B30"/>
        </w:rPr>
        <w:t>The 4-H emblem</w:t>
      </w:r>
    </w:p>
    <w:p w:rsidR="00776859" w:rsidRDefault="00776859" w:rsidP="00776859">
      <w:pPr>
        <w:ind w:firstLine="720"/>
        <w:rPr>
          <w:rFonts w:ascii="Helvetica" w:hAnsi="Helvetica" w:cs="Times New Roman"/>
          <w:color w:val="101B30"/>
        </w:rPr>
      </w:pPr>
      <w:proofErr w:type="gramStart"/>
      <w:r w:rsidRPr="0008666F">
        <w:rPr>
          <w:rFonts w:ascii="Helvetica" w:hAnsi="Helvetica" w:cs="Times New Roman"/>
          <w:color w:val="101B30"/>
        </w:rPr>
        <w:t>symbolizes</w:t>
      </w:r>
      <w:proofErr w:type="gramEnd"/>
      <w:r>
        <w:rPr>
          <w:rFonts w:ascii="Helvetica" w:hAnsi="Helvetica"/>
        </w:rPr>
        <w:t xml:space="preserve"> </w:t>
      </w:r>
      <w:r>
        <w:rPr>
          <w:rFonts w:ascii="Helvetica" w:hAnsi="Helvetica" w:cs="Times New Roman"/>
          <w:color w:val="101B30"/>
        </w:rPr>
        <w:t>the interactive nature of</w:t>
      </w:r>
      <w:r w:rsidRPr="0008666F">
        <w:rPr>
          <w:rFonts w:ascii="Helvetica" w:hAnsi="Helvetica" w:cs="Times New Roman"/>
          <w:color w:val="101B30"/>
        </w:rPr>
        <w:t xml:space="preserve"> effective</w:t>
      </w:r>
    </w:p>
    <w:p w:rsidR="00776859" w:rsidRPr="001B2855" w:rsidRDefault="00776859" w:rsidP="00776859">
      <w:pPr>
        <w:ind w:firstLine="720"/>
        <w:rPr>
          <w:rFonts w:ascii="Helvetica" w:hAnsi="Helvetica"/>
        </w:rPr>
      </w:pPr>
      <w:proofErr w:type="gramStart"/>
      <w:r w:rsidRPr="0008666F">
        <w:rPr>
          <w:rFonts w:ascii="Helvetica" w:hAnsi="Helvetica" w:cs="Times New Roman"/>
          <w:color w:val="101B30"/>
        </w:rPr>
        <w:t>learning</w:t>
      </w:r>
      <w:proofErr w:type="gramEnd"/>
      <w:r w:rsidRPr="0008666F">
        <w:rPr>
          <w:rFonts w:ascii="Helvetica" w:hAnsi="Helvetica" w:cs="Times New Roman"/>
          <w:color w:val="101B30"/>
        </w:rPr>
        <w:t xml:space="preserve"> </w:t>
      </w:r>
      <w:r>
        <w:rPr>
          <w:rFonts w:ascii="Helvetica" w:hAnsi="Helvetica" w:cs="Times New Roman"/>
          <w:color w:val="101B30"/>
        </w:rPr>
        <w:t>and development</w:t>
      </w:r>
      <w:r w:rsidRPr="0008666F">
        <w:rPr>
          <w:rFonts w:ascii="Helvetica" w:hAnsi="Helvetica" w:cs="Times New Roman"/>
          <w:color w:val="101B30"/>
        </w:rPr>
        <w:t>.</w:t>
      </w:r>
      <w:r>
        <w:rPr>
          <w:rFonts w:ascii="Helvetica" w:hAnsi="Helvetica" w:cs="Times New Roman"/>
          <w:color w:val="101B30"/>
        </w:rPr>
        <w:t xml:space="preserve"> The four H’s are:</w:t>
      </w:r>
    </w:p>
    <w:p w:rsidR="00776859" w:rsidRPr="0028670E" w:rsidRDefault="00776859" w:rsidP="00776859">
      <w:pPr>
        <w:shd w:val="clear" w:color="auto" w:fill="FFFFFF"/>
        <w:spacing w:after="150" w:line="293" w:lineRule="atLeast"/>
        <w:contextualSpacing/>
        <w:rPr>
          <w:rFonts w:ascii="Helvetica" w:hAnsi="Helvetica" w:cs="Times New Roman"/>
          <w:b/>
          <w:bCs/>
          <w:color w:val="101B30"/>
          <w:sz w:val="16"/>
          <w:szCs w:val="16"/>
        </w:rPr>
      </w:pPr>
    </w:p>
    <w:p w:rsidR="00776859" w:rsidRDefault="00776859" w:rsidP="00776859">
      <w:pPr>
        <w:shd w:val="clear" w:color="auto" w:fill="FFFFFF"/>
        <w:spacing w:after="150" w:line="293" w:lineRule="atLeast"/>
        <w:ind w:left="547"/>
        <w:contextualSpacing/>
        <w:rPr>
          <w:rFonts w:ascii="Helvetica" w:hAnsi="Helvetica" w:cs="Times New Roman"/>
          <w:b/>
          <w:bCs/>
          <w:color w:val="101B30"/>
        </w:rPr>
      </w:pPr>
    </w:p>
    <w:p w:rsidR="00776859" w:rsidRPr="000F5E4A" w:rsidRDefault="00776859" w:rsidP="00776859">
      <w:pPr>
        <w:shd w:val="clear" w:color="auto" w:fill="FFFFFF"/>
        <w:spacing w:after="150" w:line="293" w:lineRule="atLeast"/>
        <w:ind w:left="547"/>
        <w:contextualSpacing/>
        <w:rPr>
          <w:rFonts w:ascii="Helvetica" w:hAnsi="Helvetica" w:cs="Times New Roman"/>
          <w:color w:val="101B30"/>
          <w:sz w:val="12"/>
          <w:szCs w:val="12"/>
        </w:rPr>
      </w:pPr>
      <w:r w:rsidRPr="0008666F">
        <w:rPr>
          <w:rFonts w:ascii="Helvetica" w:hAnsi="Helvetica" w:cs="Times New Roman"/>
          <w:b/>
          <w:bCs/>
          <w:color w:val="101B30"/>
        </w:rPr>
        <w:t>HEAD</w:t>
      </w:r>
      <w:r w:rsidRPr="0008666F">
        <w:rPr>
          <w:rFonts w:ascii="Helvetica" w:hAnsi="Helvetica" w:cs="Times New Roman"/>
          <w:color w:val="101B30"/>
        </w:rPr>
        <w:t> - Problem solving: ability to sort out complex problems.</w:t>
      </w:r>
      <w:r w:rsidRPr="0008666F">
        <w:rPr>
          <w:rFonts w:ascii="Helvetica" w:hAnsi="Helvetica" w:cs="Times New Roman"/>
          <w:color w:val="101B30"/>
        </w:rPr>
        <w:br/>
      </w:r>
      <w:r w:rsidRPr="0008666F">
        <w:rPr>
          <w:rFonts w:ascii="Helvetica" w:hAnsi="Helvetica" w:cs="Times New Roman"/>
          <w:b/>
          <w:bCs/>
          <w:color w:val="101B30"/>
        </w:rPr>
        <w:t>HEART</w:t>
      </w:r>
      <w:r w:rsidRPr="0008666F">
        <w:rPr>
          <w:rFonts w:ascii="Helvetica" w:hAnsi="Helvetica" w:cs="Times New Roman"/>
          <w:color w:val="101B30"/>
        </w:rPr>
        <w:t> - Emotional development: developing good attitudes toward work and learning; developing acceptance and appreciation of other people. </w:t>
      </w:r>
      <w:r w:rsidRPr="0008666F">
        <w:rPr>
          <w:rFonts w:ascii="Helvetica" w:hAnsi="Helvetica" w:cs="Times New Roman"/>
          <w:color w:val="101B30"/>
        </w:rPr>
        <w:br/>
      </w:r>
      <w:r w:rsidRPr="0008666F">
        <w:rPr>
          <w:rFonts w:ascii="Helvetica" w:hAnsi="Helvetica" w:cs="Times New Roman"/>
          <w:b/>
          <w:bCs/>
          <w:color w:val="101B30"/>
        </w:rPr>
        <w:t>HANDS</w:t>
      </w:r>
      <w:r w:rsidRPr="0008666F">
        <w:rPr>
          <w:rFonts w:ascii="Helvetica" w:hAnsi="Helvetica" w:cs="Times New Roman"/>
          <w:color w:val="101B30"/>
        </w:rPr>
        <w:t> - Skills development: ability to do, skill in doing and habit of doing. </w:t>
      </w:r>
      <w:r w:rsidRPr="0008666F">
        <w:rPr>
          <w:rFonts w:ascii="Helvetica" w:hAnsi="Helvetica" w:cs="Times New Roman"/>
          <w:color w:val="101B30"/>
        </w:rPr>
        <w:br/>
      </w:r>
      <w:r w:rsidRPr="0008666F">
        <w:rPr>
          <w:rFonts w:ascii="Helvetica" w:hAnsi="Helvetica" w:cs="Times New Roman"/>
          <w:b/>
          <w:bCs/>
          <w:color w:val="101B30"/>
        </w:rPr>
        <w:t>HEALTH</w:t>
      </w:r>
      <w:r w:rsidRPr="0008666F">
        <w:rPr>
          <w:rFonts w:ascii="Helvetica" w:hAnsi="Helvetica" w:cs="Times New Roman"/>
          <w:color w:val="101B30"/>
        </w:rPr>
        <w:t xml:space="preserve"> - Physical development: understanding and appreciating </w:t>
      </w:r>
      <w:r>
        <w:rPr>
          <w:rFonts w:ascii="Helvetica" w:hAnsi="Helvetica" w:cs="Times New Roman"/>
          <w:color w:val="101B30"/>
        </w:rPr>
        <w:t xml:space="preserve">physical growth and change </w:t>
      </w:r>
    </w:p>
    <w:p w:rsidR="00776859" w:rsidRDefault="00776859" w:rsidP="00776859">
      <w:pPr>
        <w:rPr>
          <w:rFonts w:ascii="Helvetica" w:hAnsi="Helvetica"/>
        </w:rPr>
      </w:pPr>
    </w:p>
    <w:p w:rsidR="00776859" w:rsidRPr="0008666F" w:rsidRDefault="00776859" w:rsidP="00776859">
      <w:pPr>
        <w:rPr>
          <w:rFonts w:ascii="Helvetica" w:hAnsi="Helvetica"/>
        </w:rPr>
      </w:pPr>
      <w:r w:rsidRPr="00864E84">
        <w:rPr>
          <w:rFonts w:ascii="Helvetica" w:hAnsi="Helvetica"/>
        </w:rPr>
        <w:t>The 4-H</w:t>
      </w:r>
      <w:r>
        <w:rPr>
          <w:rFonts w:ascii="Helvetica" w:hAnsi="Helvetica"/>
        </w:rPr>
        <w:t xml:space="preserve"> </w:t>
      </w:r>
      <w:r w:rsidRPr="00864E84">
        <w:rPr>
          <w:rFonts w:ascii="Helvetica" w:hAnsi="Helvetica"/>
        </w:rPr>
        <w:t xml:space="preserve">Name and Emblem are </w:t>
      </w:r>
      <w:r>
        <w:rPr>
          <w:rFonts w:ascii="Helvetica" w:hAnsi="Helvetica"/>
        </w:rPr>
        <w:t xml:space="preserve">protected by </w:t>
      </w:r>
      <w:r w:rsidRPr="001946D5">
        <w:rPr>
          <w:rFonts w:ascii="Helvetica" w:hAnsi="Helvetica"/>
        </w:rPr>
        <w:t>federal statute</w:t>
      </w:r>
      <w:r>
        <w:rPr>
          <w:rFonts w:ascii="Helvetica" w:hAnsi="Helvetica"/>
        </w:rPr>
        <w:t xml:space="preserve"> (Title 18 USC 707) and may be used only in accordance with statute requirements. </w:t>
      </w:r>
    </w:p>
    <w:p w:rsidR="00776859" w:rsidRDefault="00776859" w:rsidP="00776859">
      <w:pPr>
        <w:spacing w:line="276" w:lineRule="auto"/>
        <w:rPr>
          <w:rFonts w:ascii="Helvetica" w:hAnsi="Helvetica"/>
          <w:b/>
        </w:rPr>
      </w:pPr>
    </w:p>
    <w:p w:rsidR="00776859" w:rsidRDefault="00776859" w:rsidP="00776859">
      <w:pPr>
        <w:pStyle w:val="NormalWeb"/>
        <w:shd w:val="clear" w:color="auto" w:fill="FFFFFF"/>
        <w:spacing w:before="0" w:beforeAutospacing="0" w:after="360" w:afterAutospacing="0"/>
        <w:ind w:right="230"/>
        <w:contextualSpacing/>
        <w:textAlignment w:val="baseline"/>
        <w:rPr>
          <w:rFonts w:ascii="Helvetica" w:hAnsi="Helvetica"/>
          <w:b/>
          <w:sz w:val="24"/>
          <w:szCs w:val="24"/>
        </w:rPr>
      </w:pPr>
      <w:r w:rsidRPr="00D570BC">
        <w:rPr>
          <w:rFonts w:ascii="Helvetica" w:hAnsi="Helvetica"/>
          <w:b/>
          <w:sz w:val="24"/>
          <w:szCs w:val="24"/>
        </w:rPr>
        <w:t>‘To Make the Best Better’</w:t>
      </w:r>
    </w:p>
    <w:p w:rsidR="00776859" w:rsidRPr="00D570BC" w:rsidRDefault="00776859" w:rsidP="00776859">
      <w:pPr>
        <w:pStyle w:val="NormalWeb"/>
        <w:shd w:val="clear" w:color="auto" w:fill="FFFFFF"/>
        <w:spacing w:before="0" w:beforeAutospacing="0" w:after="360" w:afterAutospacing="0"/>
        <w:ind w:left="2880" w:right="225"/>
        <w:textAlignment w:val="baseline"/>
        <w:rPr>
          <w:rFonts w:eastAsia="Times New Roman"/>
        </w:rPr>
      </w:pPr>
      <w:r w:rsidRPr="00D570BC">
        <w:rPr>
          <w:rFonts w:ascii="Helvetica" w:hAnsi="Helvetica" w:cs="Lucida Grande"/>
          <w:color w:val="333333"/>
          <w:sz w:val="24"/>
          <w:szCs w:val="24"/>
        </w:rPr>
        <w:t xml:space="preserve">The motto </w:t>
      </w:r>
      <w:r>
        <w:rPr>
          <w:rFonts w:ascii="Helvetica" w:hAnsi="Helvetica" w:cs="Lucida Grande"/>
          <w:color w:val="333333"/>
          <w:sz w:val="24"/>
          <w:szCs w:val="24"/>
        </w:rPr>
        <w:t xml:space="preserve">as </w:t>
      </w:r>
      <w:r w:rsidRPr="00D570BC">
        <w:rPr>
          <w:rFonts w:ascii="Helvetica" w:hAnsi="Helvetica" w:cs="Lucida Grande"/>
          <w:color w:val="333333"/>
          <w:sz w:val="24"/>
          <w:szCs w:val="24"/>
        </w:rPr>
        <w:t>proposed by Carrie Harrison, a</w:t>
      </w:r>
      <w:r>
        <w:rPr>
          <w:rFonts w:ascii="Helvetica" w:hAnsi="Helvetica" w:cs="Lucida Grande"/>
          <w:color w:val="333333"/>
          <w:sz w:val="24"/>
          <w:szCs w:val="24"/>
        </w:rPr>
        <w:t xml:space="preserve"> b</w:t>
      </w:r>
      <w:r w:rsidRPr="00D570BC">
        <w:rPr>
          <w:rFonts w:ascii="Helvetica" w:hAnsi="Helvetica" w:cs="Lucida Grande"/>
          <w:color w:val="333333"/>
          <w:sz w:val="24"/>
          <w:szCs w:val="24"/>
        </w:rPr>
        <w:t xml:space="preserve">otanist with the U.S. Bureau of Plant Industry, </w:t>
      </w:r>
      <w:r>
        <w:rPr>
          <w:rFonts w:ascii="Helvetica" w:hAnsi="Helvetica" w:cs="Lucida Grande"/>
          <w:color w:val="333333"/>
          <w:sz w:val="24"/>
          <w:szCs w:val="24"/>
        </w:rPr>
        <w:t>was</w:t>
      </w:r>
      <w:r w:rsidRPr="00D570BC">
        <w:rPr>
          <w:rFonts w:ascii="Helvetica" w:hAnsi="Helvetica" w:cs="Lucida Grande"/>
          <w:color w:val="333333"/>
          <w:sz w:val="24"/>
          <w:szCs w:val="24"/>
        </w:rPr>
        <w:t xml:space="preserve"> officially adopted in 1927</w:t>
      </w:r>
      <w:r>
        <w:rPr>
          <w:rFonts w:ascii="Helvetica" w:hAnsi="Helvetica" w:cs="Lucida Grande"/>
          <w:color w:val="333333"/>
          <w:sz w:val="24"/>
          <w:szCs w:val="24"/>
        </w:rPr>
        <w:t>, the same year</w:t>
      </w:r>
      <w:r w:rsidRPr="00D570BC">
        <w:rPr>
          <w:rFonts w:ascii="Helvetica" w:hAnsi="Helvetica" w:cs="Lucida Grande"/>
          <w:color w:val="333333"/>
          <w:sz w:val="24"/>
          <w:szCs w:val="24"/>
        </w:rPr>
        <w:t xml:space="preserve"> the 4-H Pledge was introduced.</w:t>
      </w:r>
    </w:p>
    <w:p w:rsidR="00776859" w:rsidRDefault="00776859" w:rsidP="00776859">
      <w:pPr>
        <w:spacing w:line="276" w:lineRule="auto"/>
        <w:rPr>
          <w:rFonts w:ascii="Helvetica" w:hAnsi="Helvetica"/>
          <w:b/>
        </w:rPr>
      </w:pPr>
      <w:r>
        <w:rPr>
          <w:rFonts w:ascii="Helvetica" w:hAnsi="Helvetica"/>
          <w:b/>
        </w:rPr>
        <w:t>‘Learn by Doing’</w:t>
      </w:r>
    </w:p>
    <w:p w:rsidR="00776859" w:rsidRPr="006D35EB" w:rsidRDefault="00776859" w:rsidP="00776859">
      <w:pPr>
        <w:spacing w:line="276" w:lineRule="auto"/>
        <w:rPr>
          <w:rFonts w:ascii="Helvetica" w:hAnsi="Helvetica"/>
        </w:rPr>
      </w:pP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</w:r>
      <w:r w:rsidRPr="006D35EB">
        <w:rPr>
          <w:rFonts w:ascii="Helvetica" w:hAnsi="Helvetica"/>
        </w:rPr>
        <w:t>The slogan reflects the 4-H educational philosophy</w:t>
      </w:r>
      <w:r>
        <w:rPr>
          <w:rFonts w:ascii="Helvetica" w:hAnsi="Helvetica"/>
        </w:rPr>
        <w:t>.</w:t>
      </w:r>
    </w:p>
    <w:p w:rsidR="00776859" w:rsidRDefault="00776859" w:rsidP="00776859">
      <w:pPr>
        <w:spacing w:line="276" w:lineRule="auto"/>
        <w:rPr>
          <w:rFonts w:ascii="Helvetica" w:hAnsi="Helvetica"/>
        </w:rPr>
      </w:pPr>
    </w:p>
    <w:p w:rsidR="00776859" w:rsidRPr="001B2855" w:rsidRDefault="00776859" w:rsidP="00776859">
      <w:pPr>
        <w:rPr>
          <w:rFonts w:ascii="Helvetica" w:eastAsia="Times New Roman" w:hAnsi="Helvetica" w:cs="Times New Roman"/>
          <w:color w:val="101B30"/>
          <w:shd w:val="clear" w:color="auto" w:fill="FFFFFF"/>
        </w:rPr>
      </w:pPr>
      <w:r w:rsidRPr="006D35EB">
        <w:rPr>
          <w:rFonts w:ascii="Helvetica" w:hAnsi="Helvetica"/>
          <w:b/>
        </w:rPr>
        <w:t>The 4-H Pledge</w:t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</w:r>
      <w:r w:rsidRPr="001B2855">
        <w:rPr>
          <w:rFonts w:ascii="Helvetica" w:eastAsia="Times New Roman" w:hAnsi="Helvetica" w:cs="Times New Roman"/>
          <w:color w:val="101B30"/>
          <w:shd w:val="clear" w:color="auto" w:fill="FFFFFF"/>
        </w:rPr>
        <w:t>The 4-H pledge, written by Otis Hall of the Kansas</w:t>
      </w:r>
    </w:p>
    <w:p w:rsidR="00776859" w:rsidRPr="001B2855" w:rsidRDefault="00776859" w:rsidP="00776859">
      <w:pPr>
        <w:ind w:left="2880"/>
        <w:rPr>
          <w:rFonts w:ascii="Helvetica" w:eastAsia="Times New Roman" w:hAnsi="Helvetica" w:cs="Times New Roman"/>
          <w:color w:val="101B30"/>
        </w:rPr>
      </w:pPr>
      <w:r w:rsidRPr="001B2855">
        <w:rPr>
          <w:rFonts w:ascii="Helvetica" w:eastAsia="Times New Roman" w:hAnsi="Helvetica" w:cs="Times New Roman"/>
          <w:color w:val="101B30"/>
          <w:shd w:val="clear" w:color="auto" w:fill="FFFFFF"/>
        </w:rPr>
        <w:t xml:space="preserve">State College of </w:t>
      </w:r>
      <w:proofErr w:type="gramStart"/>
      <w:r w:rsidRPr="001B2855">
        <w:rPr>
          <w:rFonts w:ascii="Helvetica" w:eastAsia="Times New Roman" w:hAnsi="Helvetica" w:cs="Times New Roman"/>
          <w:color w:val="101B30"/>
          <w:shd w:val="clear" w:color="auto" w:fill="FFFFFF"/>
        </w:rPr>
        <w:t>Agriculture</w:t>
      </w:r>
      <w:r>
        <w:rPr>
          <w:rFonts w:ascii="Helvetica" w:eastAsia="Times New Roman" w:hAnsi="Helvetica" w:cs="Times New Roman"/>
          <w:color w:val="101B30"/>
          <w:shd w:val="clear" w:color="auto" w:fill="FFFFFF"/>
        </w:rPr>
        <w:t>,</w:t>
      </w:r>
      <w:proofErr w:type="gramEnd"/>
      <w:r w:rsidRPr="001B2855">
        <w:rPr>
          <w:rFonts w:ascii="Helvetica" w:eastAsia="Times New Roman" w:hAnsi="Helvetica" w:cs="Times New Roman"/>
          <w:color w:val="101B30"/>
          <w:shd w:val="clear" w:color="auto" w:fill="FFFFFF"/>
        </w:rPr>
        <w:t xml:space="preserve"> was officially adopted at the first National 4-H Camp in June 1927. The pledge was changed in 1973 to include "my world."</w:t>
      </w:r>
    </w:p>
    <w:p w:rsidR="00776859" w:rsidRPr="0008666F" w:rsidRDefault="00776859" w:rsidP="00776859">
      <w:pPr>
        <w:shd w:val="clear" w:color="auto" w:fill="FFFFFF"/>
        <w:spacing w:after="150" w:line="293" w:lineRule="atLeast"/>
        <w:rPr>
          <w:rFonts w:ascii="Helvetica" w:hAnsi="Helvetica" w:cs="Times New Roman"/>
          <w:color w:val="333333"/>
        </w:rPr>
      </w:pPr>
      <w:r w:rsidRPr="0008666F">
        <w:rPr>
          <w:rFonts w:ascii="Helvetica" w:hAnsi="Helvetica" w:cs="Times New Roman"/>
          <w:b/>
          <w:bCs/>
          <w:color w:val="333333"/>
        </w:rPr>
        <w:t>I pledge...</w:t>
      </w:r>
    </w:p>
    <w:p w:rsidR="00776859" w:rsidRPr="000F5E4A" w:rsidRDefault="00776859" w:rsidP="00776859">
      <w:pPr>
        <w:shd w:val="clear" w:color="auto" w:fill="FFFFFF"/>
        <w:spacing w:after="150" w:line="293" w:lineRule="atLeast"/>
        <w:rPr>
          <w:rFonts w:ascii="Helvetica" w:hAnsi="Helvetica" w:cs="Times New Roman"/>
          <w:b/>
          <w:color w:val="333333"/>
        </w:rPr>
      </w:pPr>
      <w:r w:rsidRPr="001B2855">
        <w:rPr>
          <w:rFonts w:ascii="Helvetica" w:hAnsi="Helvetica" w:cs="Times New Roman"/>
          <w:b/>
          <w:color w:val="333333"/>
        </w:rPr>
        <w:t>My head to clearer thinking,</w:t>
      </w:r>
      <w:r w:rsidRPr="001B2855">
        <w:rPr>
          <w:rFonts w:ascii="Helvetica" w:hAnsi="Helvetica" w:cs="Times New Roman"/>
          <w:b/>
          <w:color w:val="333333"/>
        </w:rPr>
        <w:br/>
        <w:t>My heart to greater loyalty,</w:t>
      </w:r>
      <w:r w:rsidRPr="001B2855">
        <w:rPr>
          <w:rFonts w:ascii="Helvetica" w:hAnsi="Helvetica" w:cs="Times New Roman"/>
          <w:b/>
          <w:color w:val="333333"/>
        </w:rPr>
        <w:br/>
        <w:t>My hands to larger service,</w:t>
      </w:r>
      <w:r w:rsidRPr="001B2855">
        <w:rPr>
          <w:rFonts w:ascii="Helvetica" w:hAnsi="Helvetica" w:cs="Times New Roman"/>
          <w:b/>
          <w:color w:val="333333"/>
        </w:rPr>
        <w:br/>
        <w:t>My health to better living </w:t>
      </w:r>
      <w:r w:rsidRPr="001B2855">
        <w:rPr>
          <w:rFonts w:ascii="Helvetica" w:hAnsi="Helvetica" w:cs="Times New Roman"/>
          <w:b/>
          <w:color w:val="333333"/>
        </w:rPr>
        <w:br/>
        <w:t>for my club, my community, </w:t>
      </w:r>
      <w:r w:rsidRPr="001B2855">
        <w:rPr>
          <w:rFonts w:ascii="Helvetica" w:hAnsi="Helvetica" w:cs="Times New Roman"/>
          <w:b/>
          <w:color w:val="333333"/>
        </w:rPr>
        <w:br/>
        <w:t>my country and my world.</w:t>
      </w:r>
    </w:p>
    <w:p w:rsidR="00B56B10" w:rsidRDefault="00776859" w:rsidP="00776859">
      <w:pPr>
        <w:spacing w:line="276" w:lineRule="auto"/>
      </w:pPr>
      <w:r>
        <w:rPr>
          <w:rFonts w:ascii="Helvetica" w:hAnsi="Helvetica"/>
        </w:rPr>
        <w:t xml:space="preserve">More background information is available online </w:t>
      </w:r>
      <w:hyperlink r:id="rId8" w:history="1">
        <w:r w:rsidRPr="001946D5">
          <w:rPr>
            <w:rStyle w:val="Hyperlink"/>
            <w:rFonts w:ascii="Helvetica" w:hAnsi="Helvetica"/>
          </w:rPr>
          <w:t>nifa.usda.gov/resource/4-h-name-and-emblem</w:t>
        </w:r>
      </w:hyperlink>
      <w:r>
        <w:rPr>
          <w:rFonts w:ascii="Helvetica" w:hAnsi="Helvetica"/>
        </w:rPr>
        <w:t>.</w:t>
      </w:r>
      <w:bookmarkStart w:id="1" w:name="_GoBack"/>
      <w:bookmarkEnd w:id="1"/>
    </w:p>
    <w:sectPr w:rsidR="00B56B10" w:rsidSect="00776859">
      <w:headerReference w:type="default" r:id="rId9"/>
      <w:footerReference w:type="default" r:id="rId10"/>
      <w:pgSz w:w="12240" w:h="15840"/>
      <w:pgMar w:top="99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859" w:rsidRDefault="00776859" w:rsidP="00776859">
      <w:r>
        <w:separator/>
      </w:r>
    </w:p>
  </w:endnote>
  <w:endnote w:type="continuationSeparator" w:id="0">
    <w:p w:rsidR="00776859" w:rsidRDefault="00776859" w:rsidP="0077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59" w:rsidRPr="00A44385" w:rsidRDefault="00776859" w:rsidP="00776859">
    <w:pPr>
      <w:pStyle w:val="Footer"/>
      <w:ind w:right="360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>March 2015</w:t>
    </w:r>
  </w:p>
  <w:p w:rsidR="00776859" w:rsidRDefault="0077685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859" w:rsidRDefault="00776859" w:rsidP="00776859">
      <w:r>
        <w:separator/>
      </w:r>
    </w:p>
  </w:footnote>
  <w:footnote w:type="continuationSeparator" w:id="0">
    <w:p w:rsidR="00776859" w:rsidRDefault="00776859" w:rsidP="007768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59" w:rsidRPr="009234C5" w:rsidRDefault="00776859" w:rsidP="00776859">
    <w:pPr>
      <w:pStyle w:val="Header"/>
      <w:ind w:right="360"/>
      <w:rPr>
        <w:rFonts w:ascii="Helvetica" w:hAnsi="Helvetica"/>
        <w:sz w:val="22"/>
        <w:szCs w:val="22"/>
      </w:rPr>
    </w:pPr>
    <w:r>
      <w:rPr>
        <w:rFonts w:ascii="Helvetica" w:hAnsi="Helvetica"/>
        <w:sz w:val="22"/>
        <w:szCs w:val="22"/>
      </w:rPr>
      <w:t xml:space="preserve">Maine </w:t>
    </w:r>
    <w:r w:rsidRPr="009234C5">
      <w:rPr>
        <w:rFonts w:ascii="Helvetica" w:hAnsi="Helvetica"/>
        <w:sz w:val="22"/>
        <w:szCs w:val="22"/>
      </w:rPr>
      <w:t xml:space="preserve">4-H </w:t>
    </w:r>
    <w:r>
      <w:rPr>
        <w:rFonts w:ascii="Helvetica" w:hAnsi="Helvetica"/>
        <w:sz w:val="22"/>
        <w:szCs w:val="22"/>
      </w:rPr>
      <w:t>Volunteer Handbook</w:t>
    </w:r>
  </w:p>
  <w:p w:rsidR="00776859" w:rsidRDefault="007768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59"/>
    <w:rsid w:val="00776859"/>
    <w:rsid w:val="00B56B10"/>
    <w:rsid w:val="00D8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C9A2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59"/>
  </w:style>
  <w:style w:type="paragraph" w:styleId="Heading1">
    <w:name w:val="heading 1"/>
    <w:basedOn w:val="Normal"/>
    <w:next w:val="Normal"/>
    <w:link w:val="Heading1Char"/>
    <w:uiPriority w:val="9"/>
    <w:qFormat/>
    <w:rsid w:val="007768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8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685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685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76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859"/>
  </w:style>
  <w:style w:type="paragraph" w:styleId="Footer">
    <w:name w:val="footer"/>
    <w:basedOn w:val="Normal"/>
    <w:link w:val="FooterChar"/>
    <w:uiPriority w:val="99"/>
    <w:unhideWhenUsed/>
    <w:rsid w:val="00776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59"/>
  </w:style>
  <w:style w:type="paragraph" w:styleId="Heading1">
    <w:name w:val="heading 1"/>
    <w:basedOn w:val="Normal"/>
    <w:next w:val="Normal"/>
    <w:link w:val="Heading1Char"/>
    <w:uiPriority w:val="9"/>
    <w:qFormat/>
    <w:rsid w:val="007768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8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7685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7685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76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859"/>
  </w:style>
  <w:style w:type="paragraph" w:styleId="Footer">
    <w:name w:val="footer"/>
    <w:basedOn w:val="Normal"/>
    <w:link w:val="FooterChar"/>
    <w:uiPriority w:val="99"/>
    <w:unhideWhenUsed/>
    <w:rsid w:val="00776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://nifa.usda.gov/resource/4-h-name-and-emble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1383</Characters>
  <Application>Microsoft Macintosh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Rickman</dc:creator>
  <cp:keywords/>
  <dc:description/>
  <cp:lastModifiedBy>Dana Rickman</cp:lastModifiedBy>
  <cp:revision>1</cp:revision>
  <dcterms:created xsi:type="dcterms:W3CDTF">2015-03-30T18:57:00Z</dcterms:created>
  <dcterms:modified xsi:type="dcterms:W3CDTF">2015-03-30T19:01:00Z</dcterms:modified>
</cp:coreProperties>
</file>