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937CB" w14:textId="77777777" w:rsidR="00D071DC" w:rsidRDefault="00D071DC" w:rsidP="00D071DC">
      <w:pPr>
        <w:rPr>
          <w:rFonts w:ascii="Helvetica" w:eastAsia="Times New Roman" w:hAnsi="Helvetica" w:cs="Times New Roman"/>
          <w:b/>
          <w:color w:val="101B30"/>
        </w:rPr>
      </w:pPr>
    </w:p>
    <w:p w14:paraId="5EEE3678" w14:textId="77777777" w:rsidR="00D071DC" w:rsidRDefault="00D071DC" w:rsidP="00D071DC">
      <w:pPr>
        <w:jc w:val="center"/>
        <w:rPr>
          <w:rFonts w:ascii="Helvetica" w:eastAsia="Times New Roman" w:hAnsi="Helvetica" w:cs="Times New Roman"/>
          <w:b/>
          <w:color w:val="101B30"/>
        </w:rPr>
      </w:pPr>
      <w:r w:rsidRPr="00BD7E4B">
        <w:rPr>
          <w:rFonts w:ascii="Helvetica" w:eastAsia="Times New Roman" w:hAnsi="Helvetica" w:cs="Times New Roman"/>
          <w:b/>
          <w:color w:val="101B30"/>
        </w:rPr>
        <w:t>Risk Management</w:t>
      </w:r>
    </w:p>
    <w:p w14:paraId="73AC7D9F" w14:textId="77777777" w:rsidR="00D071DC" w:rsidRPr="00BD7E4B" w:rsidRDefault="00D071DC" w:rsidP="00D071DC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14:paraId="3B5C2969" w14:textId="77777777" w:rsidR="00D071DC" w:rsidRPr="003971B4" w:rsidRDefault="00D071DC" w:rsidP="00D071DC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  <w:shd w:val="clear" w:color="auto" w:fill="FFFFFF"/>
        </w:rPr>
        <w:t xml:space="preserve">4-H </w:t>
      </w:r>
      <w:proofErr w:type="gramStart"/>
      <w:r>
        <w:rPr>
          <w:rFonts w:ascii="Helvetica" w:eastAsia="Times New Roman" w:hAnsi="Helvetica" w:cs="Times New Roman"/>
          <w:shd w:val="clear" w:color="auto" w:fill="FFFFFF"/>
        </w:rPr>
        <w:t>volunteers</w:t>
      </w:r>
      <w:proofErr w:type="gramEnd"/>
      <w:r>
        <w:rPr>
          <w:rFonts w:ascii="Helvetica" w:eastAsia="Times New Roman" w:hAnsi="Helvetica" w:cs="Times New Roman"/>
          <w:shd w:val="clear" w:color="auto" w:fill="FFFFFF"/>
        </w:rPr>
        <w:t xml:space="preserve"> are </w:t>
      </w:r>
      <w:proofErr w:type="gramStart"/>
      <w:r>
        <w:rPr>
          <w:rFonts w:ascii="Helvetica" w:eastAsia="Times New Roman" w:hAnsi="Helvetica" w:cs="Times New Roman"/>
          <w:shd w:val="clear" w:color="auto" w:fill="FFFFFF"/>
        </w:rPr>
        <w:t>an essential partner in our youth development program,</w:t>
      </w:r>
      <w:proofErr w:type="gramEnd"/>
      <w:r>
        <w:rPr>
          <w:rFonts w:ascii="Helvetica" w:eastAsia="Times New Roman" w:hAnsi="Helvetica" w:cs="Times New Roman"/>
          <w:shd w:val="clear" w:color="auto" w:fill="FFFFFF"/>
        </w:rPr>
        <w:t xml:space="preserve"> and U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Maine Extension </w:t>
      </w:r>
      <w:r>
        <w:rPr>
          <w:rFonts w:ascii="Helvetica" w:eastAsia="Times New Roman" w:hAnsi="Helvetica" w:cs="Times New Roman"/>
          <w:shd w:val="clear" w:color="auto" w:fill="FFFFFF"/>
        </w:rPr>
        <w:t xml:space="preserve">is committed 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to </w:t>
      </w:r>
      <w:r>
        <w:rPr>
          <w:rFonts w:ascii="Helvetica" w:eastAsia="Times New Roman" w:hAnsi="Helvetica" w:cs="Times New Roman"/>
          <w:shd w:val="clear" w:color="auto" w:fill="FFFFFF"/>
        </w:rPr>
        <w:t>ensuring the safety of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 volunteer leaders</w:t>
      </w:r>
      <w:r>
        <w:rPr>
          <w:rFonts w:ascii="Helvetica" w:eastAsia="Times New Roman" w:hAnsi="Helvetica" w:cs="Times New Roman"/>
          <w:shd w:val="clear" w:color="auto" w:fill="FFFFFF"/>
        </w:rPr>
        <w:t xml:space="preserve"> 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and </w:t>
      </w:r>
      <w:r>
        <w:rPr>
          <w:rFonts w:ascii="Helvetica" w:eastAsia="Times New Roman" w:hAnsi="Helvetica" w:cs="Times New Roman"/>
          <w:shd w:val="clear" w:color="auto" w:fill="FFFFFF"/>
        </w:rPr>
        <w:t>members as much as possible. Our risk management policies and procedures are designed to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shd w:val="clear" w:color="auto" w:fill="FFFFFF"/>
        </w:rPr>
        <w:t>guide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 4-H leaders on ways to reduce risks involved in </w:t>
      </w:r>
      <w:r>
        <w:rPr>
          <w:rFonts w:ascii="Helvetica" w:eastAsia="Times New Roman" w:hAnsi="Helvetica" w:cs="Times New Roman"/>
          <w:shd w:val="clear" w:color="auto" w:fill="FFFFFF"/>
        </w:rPr>
        <w:t>working with youth</w:t>
      </w:r>
      <w:r w:rsidRPr="003971B4">
        <w:rPr>
          <w:rFonts w:ascii="Helvetica" w:eastAsia="Times New Roman" w:hAnsi="Helvetica" w:cs="Times New Roman"/>
          <w:shd w:val="clear" w:color="auto" w:fill="FFFFFF"/>
        </w:rPr>
        <w:t>, and th</w:t>
      </w:r>
      <w:r>
        <w:rPr>
          <w:rFonts w:ascii="Helvetica" w:eastAsia="Times New Roman" w:hAnsi="Helvetica" w:cs="Times New Roman"/>
          <w:shd w:val="clear" w:color="auto" w:fill="FFFFFF"/>
        </w:rPr>
        <w:t xml:space="preserve">e risk of harm to 4-H members. One element of orientation for all </w:t>
      </w:r>
      <w:r w:rsidRPr="003971B4">
        <w:rPr>
          <w:rFonts w:ascii="Helvetica" w:eastAsia="Times New Roman" w:hAnsi="Helvetica" w:cs="Times New Roman"/>
          <w:shd w:val="clear" w:color="auto" w:fill="FFFFFF"/>
        </w:rPr>
        <w:t>Maine 4-H volunteers</w:t>
      </w:r>
      <w:r>
        <w:rPr>
          <w:rFonts w:ascii="Helvetica" w:eastAsia="Times New Roman" w:hAnsi="Helvetica" w:cs="Times New Roman"/>
          <w:shd w:val="clear" w:color="auto" w:fill="FFFFFF"/>
        </w:rPr>
        <w:t xml:space="preserve"> is training in low-risk management practices, with the expectation that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shd w:val="clear" w:color="auto" w:fill="FFFFFF"/>
        </w:rPr>
        <w:t>volunteers will be ready to take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 proactive measures </w:t>
      </w:r>
      <w:r>
        <w:rPr>
          <w:rFonts w:ascii="Helvetica" w:eastAsia="Times New Roman" w:hAnsi="Helvetica" w:cs="Times New Roman"/>
          <w:shd w:val="clear" w:color="auto" w:fill="FFFFFF"/>
        </w:rPr>
        <w:t>in minimizing or reducing</w:t>
      </w:r>
      <w:r w:rsidRPr="003971B4">
        <w:rPr>
          <w:rFonts w:ascii="Helvetica" w:eastAsia="Times New Roman" w:hAnsi="Helvetica" w:cs="Times New Roman"/>
          <w:shd w:val="clear" w:color="auto" w:fill="FFFFFF"/>
        </w:rPr>
        <w:t xml:space="preserve"> potential risks for programs, even</w:t>
      </w:r>
      <w:r>
        <w:rPr>
          <w:rFonts w:ascii="Helvetica" w:eastAsia="Times New Roman" w:hAnsi="Helvetica" w:cs="Times New Roman"/>
          <w:shd w:val="clear" w:color="auto" w:fill="FFFFFF"/>
        </w:rPr>
        <w:t>ts, and activities sponsored by UMaine Extension. </w:t>
      </w:r>
    </w:p>
    <w:p w14:paraId="59AD634E" w14:textId="77777777" w:rsidR="00D071DC" w:rsidRPr="003971B4" w:rsidRDefault="00D071DC" w:rsidP="00D071DC">
      <w:pPr>
        <w:rPr>
          <w:rFonts w:ascii="Helvetica" w:eastAsia="Times New Roman" w:hAnsi="Helvetica" w:cs="Times New Roman"/>
        </w:rPr>
      </w:pPr>
    </w:p>
    <w:p w14:paraId="6BC79015" w14:textId="77777777" w:rsidR="00D071DC" w:rsidRPr="00E66717" w:rsidRDefault="00D071DC" w:rsidP="00D071DC">
      <w:pPr>
        <w:rPr>
          <w:rFonts w:ascii="Helvetica" w:eastAsia="Times New Roman" w:hAnsi="Helvetica" w:cs="Times New Roman"/>
        </w:rPr>
      </w:pPr>
      <w:r w:rsidRPr="00E66717">
        <w:rPr>
          <w:rFonts w:ascii="Helvetica" w:eastAsia="Times New Roman" w:hAnsi="Helvetica" w:cs="Times New Roman"/>
        </w:rPr>
        <w:t>Section B.1.7 of Extension’s 4-H Policies and Procedures Guidelines (</w:t>
      </w:r>
      <w:hyperlink r:id="rId7" w:history="1">
        <w:r w:rsidRPr="00384E2A">
          <w:rPr>
            <w:rStyle w:val="Hyperlink"/>
            <w:rFonts w:ascii="Helvetica" w:eastAsia="Times New Roman" w:hAnsi="Helvetica" w:cs="Times New Roman"/>
          </w:rPr>
          <w:t>umaine.edu/4h/volunteers/resources/policies-procedure-and-guidelines</w:t>
        </w:r>
      </w:hyperlink>
      <w:r w:rsidRPr="00E66717">
        <w:rPr>
          <w:rFonts w:ascii="Helvetica" w:eastAsia="Times New Roman" w:hAnsi="Helvetica" w:cs="Times New Roman"/>
        </w:rPr>
        <w:t xml:space="preserve">) is your best resource for low-risk management practices. There you will find information on many topics including volunteers and liability; liability associated with vehicle use and reporting an accident; working with animals; guidelines for volunteers acting as chaperones; how to report suspected child abuse and/or neglect; crisis communication; event and program guidelines; and financial management. </w:t>
      </w:r>
    </w:p>
    <w:p w14:paraId="61EF7348" w14:textId="77777777" w:rsidR="00D071DC" w:rsidRDefault="00D071DC" w:rsidP="00D071DC">
      <w:pPr>
        <w:rPr>
          <w:rFonts w:ascii="Helvetica" w:eastAsia="Times New Roman" w:hAnsi="Helvetica" w:cs="Times New Roman"/>
          <w:color w:val="101B30"/>
        </w:rPr>
      </w:pPr>
    </w:p>
    <w:p w14:paraId="3A268286" w14:textId="77777777" w:rsidR="008642B6" w:rsidRDefault="00D071DC" w:rsidP="008642B6">
      <w:pPr>
        <w:rPr>
          <w:rFonts w:ascii="Helvetica" w:eastAsia="Times New Roman" w:hAnsi="Helvetica" w:cs="Times New Roman"/>
          <w:color w:val="101B30"/>
        </w:rPr>
      </w:pPr>
      <w:r w:rsidRPr="00FF1EC3">
        <w:rPr>
          <w:rFonts w:ascii="Helvetica" w:eastAsia="Times New Roman" w:hAnsi="Helvetica" w:cs="Times New Roman"/>
        </w:rPr>
        <w:t xml:space="preserve">4-H </w:t>
      </w:r>
      <w:proofErr w:type="gramStart"/>
      <w:r w:rsidRPr="00FF1EC3">
        <w:rPr>
          <w:rFonts w:ascii="Helvetica" w:eastAsia="Times New Roman" w:hAnsi="Helvetica" w:cs="Times New Roman"/>
        </w:rPr>
        <w:t>staff are</w:t>
      </w:r>
      <w:proofErr w:type="gramEnd"/>
      <w:r w:rsidRPr="00FF1EC3">
        <w:rPr>
          <w:rFonts w:ascii="Helvetica" w:eastAsia="Times New Roman" w:hAnsi="Helvetica" w:cs="Times New Roman"/>
        </w:rPr>
        <w:t xml:space="preserve"> available for guidance whenever questions or concerns are raised. A sample risk management checklist for event planning is available </w:t>
      </w:r>
      <w:r>
        <w:rPr>
          <w:rFonts w:ascii="Helvetica" w:eastAsia="Times New Roman" w:hAnsi="Helvetica" w:cs="Times New Roman"/>
        </w:rPr>
        <w:t xml:space="preserve">in </w:t>
      </w:r>
      <w:r w:rsidRPr="00FF1EC3">
        <w:rPr>
          <w:rFonts w:ascii="Helvetica" w:eastAsia="Times New Roman" w:hAnsi="Helvetica" w:cs="Times New Roman"/>
        </w:rPr>
        <w:t>Appendix</w:t>
      </w:r>
      <w:r>
        <w:rPr>
          <w:rFonts w:ascii="Helvetica" w:eastAsia="Times New Roman" w:hAnsi="Helvetica" w:cs="Times New Roman"/>
        </w:rPr>
        <w:t xml:space="preserve"> B</w:t>
      </w:r>
      <w:r w:rsidRPr="00FF1EC3">
        <w:rPr>
          <w:rFonts w:ascii="Helvetica" w:eastAsia="Times New Roman" w:hAnsi="Helvetica" w:cs="Times New Roman"/>
        </w:rPr>
        <w:t xml:space="preserve">. </w:t>
      </w:r>
      <w:r w:rsidR="008642B6">
        <w:rPr>
          <w:rFonts w:ascii="Helvetica" w:eastAsia="Times New Roman" w:hAnsi="Helvetica" w:cs="Times New Roman"/>
          <w:color w:val="101B30"/>
        </w:rPr>
        <w:t>Maine 4-H Low-risk Management Practices</w:t>
      </w:r>
      <w:r w:rsidR="008642B6">
        <w:rPr>
          <w:rFonts w:ascii="Helvetica" w:eastAsia="Times New Roman" w:hAnsi="Helvetica" w:cs="Times New Roman"/>
          <w:color w:val="101B30"/>
        </w:rPr>
        <w:t xml:space="preserve"> are available online</w:t>
      </w:r>
    </w:p>
    <w:p w14:paraId="726A21B3" w14:textId="77777777" w:rsidR="008642B6" w:rsidRDefault="008642B6" w:rsidP="008642B6">
      <w:pPr>
        <w:rPr>
          <w:rFonts w:ascii="Helvetica" w:eastAsia="Times New Roman" w:hAnsi="Helvetica" w:cs="Times New Roman"/>
          <w:color w:val="101B30"/>
        </w:rPr>
      </w:pPr>
      <w:hyperlink r:id="rId8" w:history="1">
        <w:proofErr w:type="gramStart"/>
        <w:r w:rsidRPr="007F59EE">
          <w:rPr>
            <w:rStyle w:val="Hyperlink"/>
            <w:rFonts w:ascii="Helvetica" w:eastAsia="Times New Roman" w:hAnsi="Helvetica" w:cs="Times New Roman"/>
          </w:rPr>
          <w:t>umaine.edu</w:t>
        </w:r>
        <w:proofErr w:type="gramEnd"/>
        <w:r w:rsidRPr="007F59EE">
          <w:rPr>
            <w:rStyle w:val="Hyperlink"/>
            <w:rFonts w:ascii="Helvetica" w:eastAsia="Times New Roman" w:hAnsi="Helvetica" w:cs="Times New Roman"/>
          </w:rPr>
          <w:t>/4h/volunteers/resources/policies-procedure-and-guidelines/table-of-contents/low-risk-program-management-practices</w:t>
        </w:r>
      </w:hyperlink>
      <w:r>
        <w:rPr>
          <w:rFonts w:ascii="Helvetica" w:eastAsia="Times New Roman" w:hAnsi="Helvetica" w:cs="Times New Roman"/>
          <w:color w:val="101B30"/>
        </w:rPr>
        <w:t>.</w:t>
      </w:r>
      <w:bookmarkStart w:id="0" w:name="_GoBack"/>
      <w:bookmarkEnd w:id="0"/>
    </w:p>
    <w:p w14:paraId="6C9BB3C1" w14:textId="77777777" w:rsidR="00D071DC" w:rsidRPr="00FF1EC3" w:rsidRDefault="00D071DC" w:rsidP="00D071DC">
      <w:pPr>
        <w:rPr>
          <w:rFonts w:ascii="Helvetica" w:eastAsia="Times New Roman" w:hAnsi="Helvetica" w:cs="Times New Roman"/>
        </w:rPr>
      </w:pPr>
    </w:p>
    <w:p w14:paraId="2C4BEA53" w14:textId="77777777" w:rsidR="00D071DC" w:rsidRPr="00FF1EC3" w:rsidRDefault="00D071DC" w:rsidP="00D071DC">
      <w:pPr>
        <w:jc w:val="center"/>
        <w:rPr>
          <w:rFonts w:ascii="Helvetica" w:eastAsia="Times New Roman" w:hAnsi="Helvetica" w:cs="Times New Roman"/>
        </w:rPr>
      </w:pPr>
    </w:p>
    <w:p w14:paraId="77694BB0" w14:textId="77777777" w:rsidR="00B56B10" w:rsidRDefault="00B56B10"/>
    <w:sectPr w:rsidR="00B56B10" w:rsidSect="00D82A3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5581F" w14:textId="77777777" w:rsidR="00175788" w:rsidRDefault="00175788" w:rsidP="00175788">
      <w:r>
        <w:separator/>
      </w:r>
    </w:p>
  </w:endnote>
  <w:endnote w:type="continuationSeparator" w:id="0">
    <w:p w14:paraId="075527EC" w14:textId="77777777" w:rsidR="00175788" w:rsidRDefault="00175788" w:rsidP="0017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82AB1" w14:textId="77777777" w:rsidR="00175788" w:rsidRPr="00A44385" w:rsidRDefault="00175788" w:rsidP="00175788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733BAB92" w14:textId="77777777" w:rsidR="00175788" w:rsidRDefault="001757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4EC45" w14:textId="77777777" w:rsidR="00175788" w:rsidRDefault="00175788" w:rsidP="00175788">
      <w:r>
        <w:separator/>
      </w:r>
    </w:p>
  </w:footnote>
  <w:footnote w:type="continuationSeparator" w:id="0">
    <w:p w14:paraId="39A5E352" w14:textId="77777777" w:rsidR="00175788" w:rsidRDefault="00175788" w:rsidP="001757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4C237" w14:textId="77777777" w:rsidR="00175788" w:rsidRPr="007B4776" w:rsidRDefault="00175788" w:rsidP="00175788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14:paraId="7460839A" w14:textId="77777777" w:rsidR="00175788" w:rsidRDefault="00175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C"/>
    <w:rsid w:val="00175788"/>
    <w:rsid w:val="008642B6"/>
    <w:rsid w:val="00B56B10"/>
    <w:rsid w:val="00D071DC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041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1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788"/>
  </w:style>
  <w:style w:type="paragraph" w:styleId="Footer">
    <w:name w:val="footer"/>
    <w:basedOn w:val="Normal"/>
    <w:link w:val="FooterChar"/>
    <w:uiPriority w:val="99"/>
    <w:unhideWhenUsed/>
    <w:rsid w:val="00175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7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1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788"/>
  </w:style>
  <w:style w:type="paragraph" w:styleId="Footer">
    <w:name w:val="footer"/>
    <w:basedOn w:val="Normal"/>
    <w:link w:val="FooterChar"/>
    <w:uiPriority w:val="99"/>
    <w:unhideWhenUsed/>
    <w:rsid w:val="00175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umaine.edu/4h/volunteers/resources/policies-procedure-and-guidelines/" TargetMode="External"/><Relationship Id="rId8" Type="http://schemas.openxmlformats.org/officeDocument/2006/relationships/hyperlink" Target="http://umaine.edu/4h/volunteers/resources/policies-procedure-and-guidelines/table-of-contents/low-risk-program-management-practice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Macintosh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3</cp:revision>
  <dcterms:created xsi:type="dcterms:W3CDTF">2015-03-31T21:13:00Z</dcterms:created>
  <dcterms:modified xsi:type="dcterms:W3CDTF">2015-03-31T21:16:00Z</dcterms:modified>
</cp:coreProperties>
</file>