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E7B5" w14:textId="77777777" w:rsidR="00BA7E72" w:rsidRDefault="00BA7E72" w:rsidP="002242FA">
      <w:pPr>
        <w:pStyle w:val="Heading2"/>
        <w:ind w:hanging="449"/>
        <w:rPr>
          <w:rFonts w:ascii="Helvetica" w:hAnsi="Helvetica"/>
          <w:sz w:val="24"/>
          <w:szCs w:val="24"/>
        </w:rPr>
      </w:pPr>
      <w:bookmarkStart w:id="0" w:name="_Toc288818859"/>
    </w:p>
    <w:p w14:paraId="1967C9EC" w14:textId="77777777" w:rsidR="002242FA" w:rsidRPr="00FF1EC3" w:rsidRDefault="002242FA" w:rsidP="002242FA">
      <w:pPr>
        <w:pStyle w:val="Heading2"/>
        <w:ind w:hanging="449"/>
        <w:rPr>
          <w:rFonts w:ascii="Helvetica" w:hAnsi="Helvetica"/>
          <w:sz w:val="24"/>
          <w:szCs w:val="24"/>
        </w:rPr>
      </w:pPr>
      <w:bookmarkStart w:id="1" w:name="_GoBack"/>
      <w:bookmarkEnd w:id="1"/>
      <w:r w:rsidRPr="00FF1EC3">
        <w:rPr>
          <w:rFonts w:ascii="Helvetica" w:hAnsi="Helvetica"/>
          <w:sz w:val="24"/>
          <w:szCs w:val="24"/>
        </w:rPr>
        <w:t>Starting a new 4-H Club</w:t>
      </w:r>
      <w:bookmarkEnd w:id="0"/>
    </w:p>
    <w:p w14:paraId="3DBA1AEE" w14:textId="77777777" w:rsidR="002242FA" w:rsidRPr="00E058E4" w:rsidRDefault="002242FA" w:rsidP="002242FA">
      <w:pPr>
        <w:ind w:left="-900" w:right="-720" w:firstLine="900"/>
        <w:rPr>
          <w:rFonts w:ascii="Calisto MT" w:hAnsi="Calisto MT"/>
          <w:b/>
        </w:rPr>
      </w:pPr>
    </w:p>
    <w:p w14:paraId="27A7FF25" w14:textId="77777777" w:rsidR="002242FA" w:rsidRPr="00C75441" w:rsidRDefault="002242FA" w:rsidP="002242FA">
      <w:pPr>
        <w:ind w:left="-900" w:right="-720" w:firstLine="900"/>
        <w:rPr>
          <w:rFonts w:ascii="Helvetica" w:hAnsi="Helvetica"/>
          <w:b/>
        </w:rPr>
      </w:pPr>
      <w:r w:rsidRPr="00C75441">
        <w:rPr>
          <w:rFonts w:ascii="Helvetica" w:hAnsi="Helvetica"/>
          <w:b/>
        </w:rPr>
        <w:t>Informing the Community</w:t>
      </w:r>
    </w:p>
    <w:p w14:paraId="72F3EA62" w14:textId="77777777" w:rsidR="002242FA" w:rsidRDefault="002242FA" w:rsidP="002242FA">
      <w:pPr>
        <w:ind w:right="90"/>
        <w:rPr>
          <w:rFonts w:ascii="Helvetica" w:hAnsi="Helvetica"/>
        </w:rPr>
      </w:pPr>
      <w:r>
        <w:rPr>
          <w:rFonts w:ascii="Helvetica" w:hAnsi="Helvetica"/>
        </w:rPr>
        <w:t xml:space="preserve">Informing the community about newly organized 4-H clubs, and 4-H activities in </w:t>
      </w:r>
      <w:proofErr w:type="gramStart"/>
      <w:r>
        <w:rPr>
          <w:rFonts w:ascii="Helvetica" w:hAnsi="Helvetica"/>
        </w:rPr>
        <w:t>general,</w:t>
      </w:r>
      <w:proofErr w:type="gramEnd"/>
      <w:r>
        <w:rPr>
          <w:rFonts w:ascii="Helvetica" w:hAnsi="Helvetica"/>
        </w:rPr>
        <w:t xml:space="preserve"> is important. Please remember to involve, and get approval from, 4-H staff before publicizing anything, including 4-H fundraisers and other events. It is important for 4-H staff to create any flyers and media releases for approval in order to align with university policies. </w:t>
      </w:r>
    </w:p>
    <w:p w14:paraId="1273976F" w14:textId="77777777" w:rsidR="002242FA" w:rsidRPr="00C75441" w:rsidRDefault="002242FA" w:rsidP="002242FA">
      <w:pPr>
        <w:ind w:right="90"/>
        <w:rPr>
          <w:rFonts w:ascii="Helvetica" w:hAnsi="Helvetica"/>
        </w:rPr>
      </w:pPr>
    </w:p>
    <w:p w14:paraId="77852B1A" w14:textId="77777777" w:rsidR="002242FA" w:rsidRPr="00C75441" w:rsidRDefault="002242FA" w:rsidP="002242FA">
      <w:pPr>
        <w:ind w:right="-720"/>
        <w:rPr>
          <w:rFonts w:ascii="Helvetica" w:hAnsi="Helvetica"/>
        </w:rPr>
      </w:pPr>
      <w:r w:rsidRPr="00C75441">
        <w:rPr>
          <w:rFonts w:ascii="Helvetica" w:hAnsi="Helvetica"/>
          <w:b/>
        </w:rPr>
        <w:t>Planning the First Meeting</w:t>
      </w:r>
    </w:p>
    <w:p w14:paraId="4AD383F9" w14:textId="77777777" w:rsidR="002242FA" w:rsidRPr="00C75441" w:rsidRDefault="002242FA" w:rsidP="002242FA">
      <w:pPr>
        <w:ind w:right="-720"/>
        <w:rPr>
          <w:rFonts w:ascii="Helvetica" w:hAnsi="Helvetica"/>
        </w:rPr>
      </w:pPr>
      <w:r w:rsidRPr="00C75441">
        <w:rPr>
          <w:rFonts w:ascii="Helvetica" w:hAnsi="Helvetica"/>
        </w:rPr>
        <w:t>In planning the first meeting, be sure to give at least a week’s, and preferably two weeks’, notice. If possible, send special invitations to families</w:t>
      </w:r>
      <w:r>
        <w:rPr>
          <w:rFonts w:ascii="Helvetica" w:hAnsi="Helvetica"/>
        </w:rPr>
        <w:t xml:space="preserve"> with the right aged children. </w:t>
      </w:r>
      <w:r w:rsidRPr="00C75441">
        <w:rPr>
          <w:rFonts w:ascii="Helvetica" w:hAnsi="Helvetica"/>
        </w:rPr>
        <w:t>Outlin</w:t>
      </w:r>
      <w:r>
        <w:rPr>
          <w:rFonts w:ascii="Helvetica" w:hAnsi="Helvetica"/>
        </w:rPr>
        <w:t xml:space="preserve">e the first meeting carefully. </w:t>
      </w:r>
      <w:r w:rsidRPr="00C75441">
        <w:rPr>
          <w:rFonts w:ascii="Helvetica" w:hAnsi="Helvetica"/>
        </w:rPr>
        <w:t xml:space="preserve">If 4-H is new to those you expect to attend, plan the meeting as an informal session and don’t try to organize the </w:t>
      </w:r>
      <w:r>
        <w:rPr>
          <w:rFonts w:ascii="Helvetica" w:hAnsi="Helvetica"/>
        </w:rPr>
        <w:t xml:space="preserve">club until the second meeting. </w:t>
      </w:r>
      <w:r w:rsidRPr="00C75441">
        <w:rPr>
          <w:rFonts w:ascii="Helvetica" w:hAnsi="Helvetica"/>
        </w:rPr>
        <w:t>Make the program interesting and limit it to an hour and a half.  Remember, the first meeting will set the tone for those that follow.</w:t>
      </w:r>
    </w:p>
    <w:p w14:paraId="2F7AC74B" w14:textId="77777777" w:rsidR="002242FA" w:rsidRPr="00C75441" w:rsidRDefault="002242FA" w:rsidP="002242FA">
      <w:pPr>
        <w:ind w:right="-720"/>
        <w:rPr>
          <w:rFonts w:ascii="Helvetica" w:hAnsi="Helvetica"/>
        </w:rPr>
      </w:pPr>
    </w:p>
    <w:p w14:paraId="143C47F0" w14:textId="77777777" w:rsidR="002242FA" w:rsidRPr="00C75441" w:rsidRDefault="002242FA" w:rsidP="002242FA">
      <w:pPr>
        <w:ind w:right="-720"/>
        <w:rPr>
          <w:rFonts w:ascii="Helvetica" w:hAnsi="Helvetica"/>
        </w:rPr>
      </w:pPr>
      <w:r>
        <w:rPr>
          <w:rFonts w:ascii="Helvetica" w:hAnsi="Helvetica"/>
        </w:rPr>
        <w:t>C</w:t>
      </w:r>
      <w:r w:rsidRPr="00C75441">
        <w:rPr>
          <w:rFonts w:ascii="Helvetica" w:hAnsi="Helvetica"/>
        </w:rPr>
        <w:t xml:space="preserve">ounty 4-H </w:t>
      </w:r>
      <w:r>
        <w:rPr>
          <w:rFonts w:ascii="Helvetica" w:hAnsi="Helvetica"/>
        </w:rPr>
        <w:t>staff</w:t>
      </w:r>
      <w:r w:rsidRPr="00C75441">
        <w:rPr>
          <w:rFonts w:ascii="Helvetica" w:hAnsi="Helvetica"/>
        </w:rPr>
        <w:t xml:space="preserve"> would be happy to help in planning and conducting </w:t>
      </w:r>
      <w:r>
        <w:rPr>
          <w:rFonts w:ascii="Helvetica" w:hAnsi="Helvetica"/>
        </w:rPr>
        <w:t xml:space="preserve">your first couple of meetings. </w:t>
      </w:r>
      <w:r w:rsidRPr="00C75441">
        <w:rPr>
          <w:rFonts w:ascii="Helvetica" w:hAnsi="Helvetica"/>
        </w:rPr>
        <w:t>Experienced 4-H members and leaders may also be available to help you</w:t>
      </w:r>
      <w:r>
        <w:rPr>
          <w:rFonts w:ascii="Helvetica" w:hAnsi="Helvetica"/>
        </w:rPr>
        <w:t xml:space="preserve"> plan and conduct the meeting. </w:t>
      </w:r>
      <w:r>
        <w:rPr>
          <w:rFonts w:ascii="Helvetica" w:hAnsi="Helvetica"/>
        </w:rPr>
        <w:t>Contact</w:t>
      </w:r>
      <w:r w:rsidRPr="00C75441">
        <w:rPr>
          <w:rFonts w:ascii="Helvetica" w:hAnsi="Helvetica"/>
        </w:rPr>
        <w:t xml:space="preserve"> </w:t>
      </w:r>
      <w:r>
        <w:rPr>
          <w:rFonts w:ascii="Helvetica" w:hAnsi="Helvetica"/>
        </w:rPr>
        <w:t>the Extension office for help. I</w:t>
      </w:r>
      <w:r w:rsidRPr="00C75441">
        <w:rPr>
          <w:rFonts w:ascii="Helvetica" w:hAnsi="Helvetica"/>
        </w:rPr>
        <w:t>f possible, enroll new leaders at your first few meetings.</w:t>
      </w:r>
    </w:p>
    <w:p w14:paraId="67A084CC" w14:textId="77777777" w:rsidR="002242FA" w:rsidRPr="00C75441" w:rsidRDefault="002242FA" w:rsidP="002242FA">
      <w:pPr>
        <w:ind w:right="-720"/>
        <w:rPr>
          <w:rFonts w:ascii="Helvetica" w:hAnsi="Helvetica"/>
        </w:rPr>
      </w:pPr>
    </w:p>
    <w:p w14:paraId="1413724F" w14:textId="77777777" w:rsidR="002242FA" w:rsidRPr="00C75441" w:rsidRDefault="002242FA" w:rsidP="002242FA">
      <w:pPr>
        <w:ind w:right="-720"/>
        <w:rPr>
          <w:rFonts w:ascii="Helvetica" w:hAnsi="Helvetica"/>
        </w:rPr>
      </w:pPr>
      <w:r w:rsidRPr="00C75441">
        <w:rPr>
          <w:rFonts w:ascii="Helvetica" w:hAnsi="Helvetica"/>
        </w:rPr>
        <w:t>The first mee</w:t>
      </w:r>
      <w:r>
        <w:rPr>
          <w:rFonts w:ascii="Helvetica" w:hAnsi="Helvetica"/>
        </w:rPr>
        <w:t xml:space="preserve">ting might proceed as follows: </w:t>
      </w:r>
      <w:r w:rsidRPr="00C75441">
        <w:rPr>
          <w:rFonts w:ascii="Helvetica" w:hAnsi="Helvetica"/>
        </w:rPr>
        <w:t>You and other organizers might arrive early to check the physical conditions (heat, ventilation, and seating,) and to greet others as they arrive and set them at ease.</w:t>
      </w:r>
    </w:p>
    <w:p w14:paraId="4914FF44" w14:textId="77777777" w:rsidR="002242FA" w:rsidRPr="00C75441" w:rsidRDefault="002242FA" w:rsidP="002242FA">
      <w:pPr>
        <w:ind w:right="-720"/>
        <w:rPr>
          <w:rFonts w:ascii="Helvetica" w:hAnsi="Helvetica"/>
        </w:rPr>
      </w:pPr>
    </w:p>
    <w:p w14:paraId="4591A0E1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Open the meeting with a brief review of 4-H and its leadership roles and organization.</w:t>
      </w:r>
    </w:p>
    <w:p w14:paraId="7ED5B505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Discuss the 4-H project areas, encouraging prospective members to choose one suited to their needs and interest.  Suggest that families discuss together the choice of a project.</w:t>
      </w:r>
    </w:p>
    <w:p w14:paraId="678E867D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Pause for a question and answer session.</w:t>
      </w:r>
    </w:p>
    <w:p w14:paraId="61CA450C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Have prospective members indicate their desire to join by a show of hands or in writing.</w:t>
      </w:r>
    </w:p>
    <w:p w14:paraId="27C7BCD2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Stress the need for leaders in areas where interest has been expressed.</w:t>
      </w:r>
    </w:p>
    <w:p w14:paraId="34A38780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Decide the time and a place for the next meeting.</w:t>
      </w:r>
    </w:p>
    <w:p w14:paraId="009210B9" w14:textId="77777777" w:rsidR="002242FA" w:rsidRPr="005B5E3F" w:rsidRDefault="002242FA" w:rsidP="002242FA">
      <w:pPr>
        <w:pStyle w:val="ListParagraph"/>
        <w:numPr>
          <w:ilvl w:val="0"/>
          <w:numId w:val="1"/>
        </w:numPr>
        <w:ind w:left="360" w:right="-720"/>
        <w:rPr>
          <w:rFonts w:ascii="Helvetica" w:hAnsi="Helvetica"/>
        </w:rPr>
      </w:pPr>
      <w:r w:rsidRPr="005B5E3F">
        <w:rPr>
          <w:rFonts w:ascii="Helvetica" w:hAnsi="Helvetica"/>
        </w:rPr>
        <w:t>Close with songs, games, and refreshments.</w:t>
      </w:r>
    </w:p>
    <w:p w14:paraId="7E9826CD" w14:textId="77777777" w:rsidR="002242FA" w:rsidRPr="00C75441" w:rsidRDefault="002242FA" w:rsidP="002242FA">
      <w:pPr>
        <w:ind w:left="360" w:right="-720" w:hanging="360"/>
        <w:rPr>
          <w:rFonts w:ascii="Helvetica" w:hAnsi="Helvetica"/>
        </w:rPr>
      </w:pPr>
    </w:p>
    <w:p w14:paraId="2E157D03" w14:textId="77777777" w:rsidR="002242FA" w:rsidRPr="005B5E3F" w:rsidRDefault="002242FA" w:rsidP="002242FA">
      <w:pPr>
        <w:ind w:right="-720"/>
        <w:rPr>
          <w:rFonts w:ascii="Helvetica" w:hAnsi="Helvetica"/>
        </w:rPr>
      </w:pPr>
      <w:r w:rsidRPr="005B5E3F">
        <w:rPr>
          <w:rFonts w:ascii="Helvetica" w:hAnsi="Helvetica"/>
          <w:b/>
        </w:rPr>
        <w:t>Uniforms and Dues</w:t>
      </w:r>
    </w:p>
    <w:p w14:paraId="0969A8BF" w14:textId="77777777" w:rsidR="002242FA" w:rsidRPr="00C75441" w:rsidRDefault="002242FA" w:rsidP="002242FA">
      <w:pPr>
        <w:ind w:right="-720"/>
        <w:rPr>
          <w:rFonts w:ascii="Helvetica" w:hAnsi="Helvetica"/>
        </w:rPr>
      </w:pPr>
      <w:r w:rsidRPr="00C75441">
        <w:rPr>
          <w:rFonts w:ascii="Helvetica" w:hAnsi="Helvetica"/>
        </w:rPr>
        <w:t xml:space="preserve">4-H members are not required to wear uniforms or pay dues to Extension or other sponsors. </w:t>
      </w:r>
      <w:r>
        <w:rPr>
          <w:rFonts w:ascii="Helvetica" w:hAnsi="Helvetica"/>
        </w:rPr>
        <w:t>M</w:t>
      </w:r>
      <w:r w:rsidRPr="00C75441">
        <w:rPr>
          <w:rFonts w:ascii="Helvetica" w:hAnsi="Helvetica"/>
        </w:rPr>
        <w:t xml:space="preserve">embers may, if they wish, assess dues for their local club </w:t>
      </w:r>
      <w:r>
        <w:rPr>
          <w:rFonts w:ascii="Helvetica" w:hAnsi="Helvetica"/>
        </w:rPr>
        <w:t xml:space="preserve">to help cover the cost of </w:t>
      </w:r>
      <w:r w:rsidRPr="00C75441">
        <w:rPr>
          <w:rFonts w:ascii="Helvetica" w:hAnsi="Helvetica"/>
        </w:rPr>
        <w:t xml:space="preserve">refreshments, project materials, and special club </w:t>
      </w:r>
      <w:r>
        <w:rPr>
          <w:rFonts w:ascii="Helvetica" w:hAnsi="Helvetica"/>
        </w:rPr>
        <w:t>o</w:t>
      </w:r>
      <w:r w:rsidRPr="00C75441">
        <w:rPr>
          <w:rFonts w:ascii="Helvetica" w:hAnsi="Helvetica"/>
        </w:rPr>
        <w:t>r community service activities.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lastRenderedPageBreak/>
        <w:t xml:space="preserve">Donations are welcome. If your club decides they want to fundraise, contact your county 4-H staff to learn about acquiring a federal EIN, and fiscal accountability and responsibility.  </w:t>
      </w:r>
    </w:p>
    <w:p w14:paraId="357B53E5" w14:textId="77777777" w:rsidR="002242FA" w:rsidRDefault="002242FA" w:rsidP="002242FA">
      <w:pPr>
        <w:ind w:right="-720"/>
        <w:rPr>
          <w:rFonts w:ascii="Helvetica" w:hAnsi="Helvetica"/>
          <w:b/>
        </w:rPr>
      </w:pPr>
    </w:p>
    <w:p w14:paraId="574E4DFC" w14:textId="77777777" w:rsidR="002242FA" w:rsidRPr="007A2ACA" w:rsidRDefault="002242FA" w:rsidP="002242FA">
      <w:pPr>
        <w:ind w:right="-720"/>
        <w:rPr>
          <w:rFonts w:ascii="Helvetica" w:hAnsi="Helvetica"/>
          <w:b/>
        </w:rPr>
      </w:pPr>
      <w:r w:rsidRPr="007A2ACA">
        <w:rPr>
          <w:rFonts w:ascii="Helvetica" w:hAnsi="Helvetica"/>
          <w:b/>
        </w:rPr>
        <w:t>Parent Cooperation</w:t>
      </w:r>
    </w:p>
    <w:p w14:paraId="7212958F" w14:textId="77777777" w:rsidR="002242FA" w:rsidRPr="00C75441" w:rsidRDefault="002242FA" w:rsidP="002242FA">
      <w:pPr>
        <w:ind w:right="-720"/>
        <w:rPr>
          <w:rFonts w:ascii="Helvetica" w:hAnsi="Helvetica"/>
        </w:rPr>
      </w:pPr>
      <w:r w:rsidRPr="00C75441">
        <w:rPr>
          <w:rFonts w:ascii="Helvetica" w:hAnsi="Helvetica"/>
        </w:rPr>
        <w:t>Parent support of 4-H is vital to the club’s success.  The greatest incentive to parent cooperation is cultivating a sense in them that they have something important to contribute.  After all, they are the ones best suited to helping their child choose and carry out a project.  And it is a parents’ praise for a job well done that means the most to a child.</w:t>
      </w:r>
      <w:r>
        <w:rPr>
          <w:rFonts w:ascii="Helvetica" w:hAnsi="Helvetica"/>
        </w:rPr>
        <w:t xml:space="preserve"> </w:t>
      </w:r>
      <w:r w:rsidRPr="00C75441">
        <w:rPr>
          <w:rFonts w:ascii="Helvetica" w:hAnsi="Helvetica"/>
        </w:rPr>
        <w:t>You can help involve them in a variety of ways:</w:t>
      </w:r>
    </w:p>
    <w:p w14:paraId="4E00870F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Invite them to 4-H meetings and events.  Let them know what is expected and suggest ways they can help.</w:t>
      </w:r>
    </w:p>
    <w:p w14:paraId="054A2AE3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Maintain personal contact with them.</w:t>
      </w:r>
    </w:p>
    <w:p w14:paraId="095BF12D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Whenever possible, ask each for specific help.</w:t>
      </w:r>
    </w:p>
    <w:p w14:paraId="2740135B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Form parent committees at the outset to help with community service, social activities, transportation, membership drives, and leader recruiting.</w:t>
      </w:r>
    </w:p>
    <w:p w14:paraId="603352E3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Hold a parents’ night program at least once a year.</w:t>
      </w:r>
    </w:p>
    <w:p w14:paraId="2BFFBD96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 xml:space="preserve">Parents benefit as much as </w:t>
      </w:r>
      <w:r>
        <w:rPr>
          <w:rFonts w:ascii="Helvetica" w:hAnsi="Helvetica"/>
        </w:rPr>
        <w:t xml:space="preserve">children from a thriving club. </w:t>
      </w:r>
      <w:r w:rsidRPr="00C75441">
        <w:rPr>
          <w:rFonts w:ascii="Helvetica" w:hAnsi="Helvetica"/>
        </w:rPr>
        <w:t>Parents will usually help a club that helps their child.</w:t>
      </w:r>
    </w:p>
    <w:p w14:paraId="0D18E548" w14:textId="77777777" w:rsidR="002242FA" w:rsidRDefault="002242FA" w:rsidP="002242FA">
      <w:pPr>
        <w:ind w:left="360" w:right="-720" w:hanging="360"/>
        <w:rPr>
          <w:rFonts w:ascii="Helvetica" w:hAnsi="Helvetica"/>
        </w:rPr>
      </w:pPr>
    </w:p>
    <w:p w14:paraId="0F20C111" w14:textId="77777777" w:rsidR="002242FA" w:rsidRPr="009234C5" w:rsidRDefault="002242FA" w:rsidP="002242FA">
      <w:pPr>
        <w:ind w:right="-720"/>
        <w:rPr>
          <w:rFonts w:ascii="Helvetica" w:hAnsi="Helvetica"/>
          <w:b/>
        </w:rPr>
      </w:pPr>
      <w:r w:rsidRPr="009234C5">
        <w:rPr>
          <w:rFonts w:ascii="Helvetica" w:hAnsi="Helvetica"/>
          <w:b/>
        </w:rPr>
        <w:t>Planning the Second Meeting</w:t>
      </w:r>
    </w:p>
    <w:p w14:paraId="769B6EB5" w14:textId="77777777" w:rsidR="002242FA" w:rsidRPr="007A2ACA" w:rsidRDefault="002242FA" w:rsidP="002242FA">
      <w:pPr>
        <w:pStyle w:val="ListParagraph"/>
        <w:numPr>
          <w:ilvl w:val="0"/>
          <w:numId w:val="2"/>
        </w:numPr>
        <w:ind w:left="360" w:right="-720"/>
        <w:rPr>
          <w:rFonts w:ascii="Helvetica" w:hAnsi="Helvetica"/>
        </w:rPr>
      </w:pPr>
      <w:r w:rsidRPr="007A2ACA">
        <w:rPr>
          <w:rFonts w:ascii="Helvetica" w:hAnsi="Helvetica"/>
        </w:rPr>
        <w:t>The agenda of the second meeting follows naturally from the first:</w:t>
      </w:r>
    </w:p>
    <w:p w14:paraId="43F3052C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You will undoubtedly describe 4-H in more detail, perhaps showing a video suggesting its scope and variety.</w:t>
      </w:r>
    </w:p>
    <w:p w14:paraId="5D1A46B8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You might briefly discuss the 4-H symbols (emblem, colors, pledge and motto.)</w:t>
      </w:r>
    </w:p>
    <w:p w14:paraId="5417E399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New leaders should be introduced and new projects reviewed.</w:t>
      </w:r>
    </w:p>
    <w:p w14:paraId="33834DDB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If members feel sufficiently well acquainted, you might hold the election of officers, or wait until a later meeting.</w:t>
      </w:r>
    </w:p>
    <w:p w14:paraId="4F4EAC44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Appoint a representative committee of officers, leaders, members and parents to plan the year’s program.</w:t>
      </w:r>
    </w:p>
    <w:p w14:paraId="18338126" w14:textId="77777777" w:rsidR="002242FA" w:rsidRPr="00C75441" w:rsidRDefault="002242FA" w:rsidP="002242FA">
      <w:pPr>
        <w:numPr>
          <w:ilvl w:val="0"/>
          <w:numId w:val="2"/>
        </w:numPr>
        <w:ind w:left="360" w:right="-720"/>
        <w:rPr>
          <w:rFonts w:ascii="Helvetica" w:hAnsi="Helvetica"/>
        </w:rPr>
      </w:pPr>
      <w:r w:rsidRPr="00C75441">
        <w:rPr>
          <w:rFonts w:ascii="Helvetica" w:hAnsi="Helvetica"/>
        </w:rPr>
        <w:t>Pass out materials explaining 4-H, project opportunities, leader training, etc.</w:t>
      </w:r>
    </w:p>
    <w:p w14:paraId="0AEE5D7C" w14:textId="77777777" w:rsidR="00B56B10" w:rsidRDefault="00B56B10"/>
    <w:sectPr w:rsidR="00B56B10" w:rsidSect="002242FA">
      <w:headerReference w:type="default" r:id="rId8"/>
      <w:footerReference w:type="default" r:id="rId9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D10B2" w14:textId="77777777" w:rsidR="00BA7E72" w:rsidRDefault="00BA7E72" w:rsidP="00BA7E72">
      <w:r>
        <w:separator/>
      </w:r>
    </w:p>
  </w:endnote>
  <w:endnote w:type="continuationSeparator" w:id="0">
    <w:p w14:paraId="612CE858" w14:textId="77777777" w:rsidR="00BA7E72" w:rsidRDefault="00BA7E72" w:rsidP="00BA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55CD" w14:textId="77777777" w:rsidR="00BA7E72" w:rsidRPr="00A44385" w:rsidRDefault="00BA7E72" w:rsidP="00BA7E72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6E077B2D" w14:textId="77777777" w:rsidR="00BA7E72" w:rsidRDefault="00BA7E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506E1" w14:textId="77777777" w:rsidR="00BA7E72" w:rsidRDefault="00BA7E72" w:rsidP="00BA7E72">
      <w:r>
        <w:separator/>
      </w:r>
    </w:p>
  </w:footnote>
  <w:footnote w:type="continuationSeparator" w:id="0">
    <w:p w14:paraId="5F2A809C" w14:textId="77777777" w:rsidR="00BA7E72" w:rsidRDefault="00BA7E72" w:rsidP="00BA7E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51C7F" w14:textId="77777777" w:rsidR="00BA7E72" w:rsidRPr="007B4776" w:rsidRDefault="00BA7E72" w:rsidP="00BA7E72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14:paraId="73C32F2B" w14:textId="77777777" w:rsidR="00BA7E72" w:rsidRPr="00BA7E72" w:rsidRDefault="00BA7E72" w:rsidP="00BA7E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BFF"/>
    <w:multiLevelType w:val="hybridMultilevel"/>
    <w:tmpl w:val="C584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82087"/>
    <w:multiLevelType w:val="hybridMultilevel"/>
    <w:tmpl w:val="2D5C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FA"/>
    <w:rsid w:val="002242FA"/>
    <w:rsid w:val="00B56B10"/>
    <w:rsid w:val="00BA7E72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D62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FA"/>
  </w:style>
  <w:style w:type="paragraph" w:styleId="Heading2">
    <w:name w:val="heading 2"/>
    <w:basedOn w:val="Normal"/>
    <w:next w:val="Normal"/>
    <w:link w:val="Heading2Char"/>
    <w:uiPriority w:val="1"/>
    <w:qFormat/>
    <w:rsid w:val="002242FA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242F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224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72"/>
  </w:style>
  <w:style w:type="paragraph" w:styleId="Footer">
    <w:name w:val="footer"/>
    <w:basedOn w:val="Normal"/>
    <w:link w:val="FooterChar"/>
    <w:uiPriority w:val="99"/>
    <w:unhideWhenUsed/>
    <w:rsid w:val="00BA7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FA"/>
  </w:style>
  <w:style w:type="paragraph" w:styleId="Heading2">
    <w:name w:val="heading 2"/>
    <w:basedOn w:val="Normal"/>
    <w:next w:val="Normal"/>
    <w:link w:val="Heading2Char"/>
    <w:uiPriority w:val="1"/>
    <w:qFormat/>
    <w:rsid w:val="002242FA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242F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224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E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72"/>
  </w:style>
  <w:style w:type="paragraph" w:styleId="Footer">
    <w:name w:val="footer"/>
    <w:basedOn w:val="Normal"/>
    <w:link w:val="FooterChar"/>
    <w:uiPriority w:val="99"/>
    <w:unhideWhenUsed/>
    <w:rsid w:val="00BA7E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3447</Characters>
  <Application>Microsoft Macintosh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2015-03-30T20:35:00Z</dcterms:created>
  <dcterms:modified xsi:type="dcterms:W3CDTF">2015-03-30T20:39:00Z</dcterms:modified>
</cp:coreProperties>
</file>