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AE22" w14:textId="542EB42D" w:rsidR="00695169" w:rsidRDefault="00892364">
      <w:r>
        <w:rPr>
          <w:noProof/>
        </w:rPr>
        <mc:AlternateContent>
          <mc:Choice Requires="wps">
            <w:drawing>
              <wp:anchor distT="0" distB="0" distL="114300" distR="114300" simplePos="0" relativeHeight="251662336" behindDoc="0" locked="0" layoutInCell="1" allowOverlap="1" wp14:anchorId="1EC308B4" wp14:editId="3B319983">
                <wp:simplePos x="0" y="0"/>
                <wp:positionH relativeFrom="column">
                  <wp:posOffset>0</wp:posOffset>
                </wp:positionH>
                <wp:positionV relativeFrom="paragraph">
                  <wp:posOffset>0</wp:posOffset>
                </wp:positionV>
                <wp:extent cx="1709224" cy="865163"/>
                <wp:effectExtent l="0" t="0" r="18415" b="11430"/>
                <wp:wrapNone/>
                <wp:docPr id="2" name="Text Box 2"/>
                <wp:cNvGraphicFramePr/>
                <a:graphic xmlns:a="http://schemas.openxmlformats.org/drawingml/2006/main">
                  <a:graphicData uri="http://schemas.microsoft.com/office/word/2010/wordprocessingShape">
                    <wps:wsp>
                      <wps:cNvSpPr txBox="1"/>
                      <wps:spPr>
                        <a:xfrm>
                          <a:off x="0" y="0"/>
                          <a:ext cx="1709224" cy="865163"/>
                        </a:xfrm>
                        <a:prstGeom prst="rect">
                          <a:avLst/>
                        </a:prstGeom>
                        <a:solidFill>
                          <a:schemeClr val="lt1"/>
                        </a:solidFill>
                        <a:ln w="6350">
                          <a:solidFill>
                            <a:prstClr val="black"/>
                          </a:solidFill>
                        </a:ln>
                      </wps:spPr>
                      <wps:txbx>
                        <w:txbxContent>
                          <w:p w14:paraId="62094E2B" w14:textId="77777777" w:rsidR="00892364" w:rsidRPr="009E1881" w:rsidRDefault="00892364" w:rsidP="00892364">
                            <w:pPr>
                              <w:jc w:val="center"/>
                              <w:rPr>
                                <w:b/>
                              </w:rPr>
                            </w:pPr>
                            <w:r w:rsidRPr="009E1881">
                              <w:rPr>
                                <w:b/>
                              </w:rPr>
                              <w:t>LAST UPDATED ON:</w:t>
                            </w:r>
                          </w:p>
                          <w:p w14:paraId="1A08B3AC" w14:textId="77777777" w:rsidR="00892364" w:rsidRPr="009E1881" w:rsidRDefault="00892364" w:rsidP="00892364">
                            <w:pPr>
                              <w:jc w:val="center"/>
                              <w:rPr>
                                <w:b/>
                              </w:rPr>
                            </w:pPr>
                          </w:p>
                          <w:p w14:paraId="5AE17E1D" w14:textId="77777777" w:rsidR="00892364" w:rsidRPr="009E1881" w:rsidRDefault="00892364" w:rsidP="00892364">
                            <w:pPr>
                              <w:jc w:val="center"/>
                              <w:rPr>
                                <w:b/>
                              </w:rPr>
                            </w:pPr>
                            <w:r w:rsidRPr="009E1881">
                              <w:rPr>
                                <w:b/>
                              </w:rPr>
                              <w:t>June 17,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308B4" id="_x0000_t202" coordsize="21600,21600" o:spt="202" path="m,l,21600r21600,l21600,xe">
                <v:stroke joinstyle="miter"/>
                <v:path gradientshapeok="t" o:connecttype="rect"/>
              </v:shapetype>
              <v:shape id="Text Box 2" o:spid="_x0000_s1026" type="#_x0000_t202" style="position:absolute;margin-left:0;margin-top:0;width:134.6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" fillcolor="white [3201]" strokeweight=".5pt">
                <v:textbox>
                  <w:txbxContent>
                    <w:p w14:paraId="62094E2B" w14:textId="77777777" w:rsidR="00892364" w:rsidRPr="009E1881" w:rsidRDefault="00892364" w:rsidP="00892364">
                      <w:pPr>
                        <w:jc w:val="center"/>
                        <w:rPr>
                          <w:b/>
                        </w:rPr>
                      </w:pPr>
                      <w:r w:rsidRPr="009E1881">
                        <w:rPr>
                          <w:b/>
                        </w:rPr>
                        <w:t>LAST UPDATED ON:</w:t>
                      </w:r>
                    </w:p>
                    <w:p w14:paraId="1A08B3AC" w14:textId="77777777" w:rsidR="00892364" w:rsidRPr="009E1881" w:rsidRDefault="00892364" w:rsidP="00892364">
                      <w:pPr>
                        <w:jc w:val="center"/>
                        <w:rPr>
                          <w:b/>
                        </w:rPr>
                      </w:pPr>
                    </w:p>
                    <w:p w14:paraId="5AE17E1D" w14:textId="77777777" w:rsidR="00892364" w:rsidRPr="009E1881" w:rsidRDefault="00892364" w:rsidP="00892364">
                      <w:pPr>
                        <w:jc w:val="center"/>
                        <w:rPr>
                          <w:b/>
                        </w:rPr>
                      </w:pPr>
                      <w:r w:rsidRPr="009E1881">
                        <w:rPr>
                          <w:b/>
                        </w:rPr>
                        <w:t>June 17, 2019</w:t>
                      </w:r>
                    </w:p>
                  </w:txbxContent>
                </v:textbox>
              </v:shape>
            </w:pict>
          </mc:Fallback>
        </mc:AlternateContent>
      </w:r>
      <w:r w:rsidR="00890B4B">
        <w:rPr>
          <w:noProof/>
        </w:rPr>
        <w:drawing>
          <wp:anchor distT="0" distB="0" distL="114300" distR="114300" simplePos="0" relativeHeight="251653120" behindDoc="0" locked="0" layoutInCell="1" allowOverlap="1" wp14:anchorId="4FFEB0BC" wp14:editId="03E89AA9">
            <wp:simplePos x="0" y="0"/>
            <wp:positionH relativeFrom="margin">
              <wp:align>center</wp:align>
            </wp:positionH>
            <wp:positionV relativeFrom="margin">
              <wp:align>top</wp:align>
            </wp:positionV>
            <wp:extent cx="2743200" cy="91503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915035"/>
                    </a:xfrm>
                    <a:prstGeom prst="rect">
                      <a:avLst/>
                    </a:prstGeom>
                  </pic:spPr>
                </pic:pic>
              </a:graphicData>
            </a:graphic>
          </wp:anchor>
        </w:drawing>
      </w:r>
    </w:p>
    <w:p w14:paraId="63061F59" w14:textId="46D44FAD" w:rsidR="00695169" w:rsidRDefault="00695169"/>
    <w:p w14:paraId="7CED80BB" w14:textId="33E493B3" w:rsidR="00695169" w:rsidRDefault="00695169"/>
    <w:p w14:paraId="3E707940" w14:textId="568F957F" w:rsidR="00695169" w:rsidRDefault="00695169"/>
    <w:p w14:paraId="7BE854B4" w14:textId="46BCD706" w:rsidR="00695169" w:rsidRDefault="00695169"/>
    <w:bookmarkStart w:id="0" w:name="_GoBack"/>
    <w:bookmarkEnd w:id="0"/>
    <w:p w14:paraId="1B067009" w14:textId="084F8FF8" w:rsidR="00695169" w:rsidRDefault="00890B4B">
      <w:r>
        <w:rPr>
          <w:b/>
          <w:bCs/>
          <w:noProof/>
          <w:color w:val="000000"/>
        </w:rPr>
        <mc:AlternateContent>
          <mc:Choice Requires="wps">
            <w:drawing>
              <wp:anchor distT="0" distB="0" distL="114300" distR="114300" simplePos="0" relativeHeight="251654144" behindDoc="0" locked="0" layoutInCell="1" allowOverlap="1" wp14:anchorId="3F8D418A" wp14:editId="49A2F65B">
                <wp:simplePos x="0" y="0"/>
                <wp:positionH relativeFrom="column">
                  <wp:posOffset>0</wp:posOffset>
                </wp:positionH>
                <wp:positionV relativeFrom="paragraph">
                  <wp:posOffset>305828</wp:posOffset>
                </wp:positionV>
                <wp:extent cx="6858000" cy="0"/>
                <wp:effectExtent l="0" t="50800" r="50800" b="50800"/>
                <wp:wrapThrough wrapText="bothSides">
                  <wp:wrapPolygon edited="0">
                    <wp:start x="0" y="-1"/>
                    <wp:lineTo x="0" y="-1"/>
                    <wp:lineTo x="21680" y="-1"/>
                    <wp:lineTo x="21680" y="-1"/>
                    <wp:lineTo x="0" y="-1"/>
                  </wp:wrapPolygon>
                </wp:wrapThrough>
                <wp:docPr id="43" name="Straight Connector 43"/>
                <wp:cNvGraphicFramePr/>
                <a:graphic xmlns:a="http://schemas.openxmlformats.org/drawingml/2006/main">
                  <a:graphicData uri="http://schemas.microsoft.com/office/word/2010/wordprocessingShape">
                    <wps:wsp>
                      <wps:cNvCnPr/>
                      <wps:spPr>
                        <a:xfrm>
                          <a:off x="0" y="0"/>
                          <a:ext cx="6858000" cy="0"/>
                        </a:xfrm>
                        <a:prstGeom prst="line">
                          <a:avLst/>
                        </a:prstGeom>
                        <a:ln w="101600">
                          <a:solidFill>
                            <a:srgbClr val="002B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B171A" id="Straight Connector 4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24.1pt" to="540pt,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" strokecolor="#002b5c" strokeweight="8pt">
                <v:stroke joinstyle="miter"/>
                <w10:wrap type="through"/>
              </v:line>
            </w:pict>
          </mc:Fallback>
        </mc:AlternateContent>
      </w:r>
    </w:p>
    <w:p w14:paraId="320CC481" w14:textId="77777777" w:rsidR="00246A2A" w:rsidRDefault="00246A2A" w:rsidP="00246A2A">
      <w:pPr>
        <w:jc w:val="center"/>
        <w:rPr>
          <w:rFonts w:ascii="Helvetica" w:hAnsi="Helvetica"/>
          <w:b/>
          <w:sz w:val="32"/>
        </w:rPr>
      </w:pPr>
    </w:p>
    <w:p w14:paraId="1E8CB49A" w14:textId="77777777" w:rsidR="00C04DAD" w:rsidRPr="00C04DAD" w:rsidRDefault="00C04DAD" w:rsidP="00C04DAD">
      <w:pPr>
        <w:jc w:val="center"/>
        <w:rPr>
          <w:rFonts w:ascii="Helvetica" w:hAnsi="Helvetica"/>
          <w:b/>
          <w:bCs/>
          <w:sz w:val="40"/>
        </w:rPr>
      </w:pPr>
      <w:r w:rsidRPr="00C04DAD">
        <w:rPr>
          <w:rFonts w:ascii="Helvetica" w:hAnsi="Helvetica"/>
          <w:b/>
          <w:bCs/>
          <w:sz w:val="40"/>
        </w:rPr>
        <w:t>Potato Seed Treatments</w:t>
      </w:r>
    </w:p>
    <w:p w14:paraId="02DE170E" w14:textId="6D067271" w:rsidR="001F52C3" w:rsidRPr="001F52C3" w:rsidRDefault="001F52C3" w:rsidP="001F52C3">
      <w:pPr>
        <w:jc w:val="center"/>
        <w:rPr>
          <w:rFonts w:ascii="Helvetica" w:hAnsi="Helvetica"/>
          <w:b/>
          <w:bCs/>
          <w:sz w:val="40"/>
        </w:rPr>
      </w:pPr>
    </w:p>
    <w:p w14:paraId="537D9D2C" w14:textId="54B76BCC" w:rsidR="00E30577" w:rsidRPr="00FC7F7C" w:rsidRDefault="0054554B" w:rsidP="00FC7F7C">
      <w:pPr>
        <w:jc w:val="center"/>
        <w:rPr>
          <w:b/>
          <w:bCs/>
          <w:i/>
        </w:rPr>
      </w:pPr>
      <w:r w:rsidRPr="00FC7F7C">
        <w:rPr>
          <w:i/>
          <w:iCs/>
        </w:rPr>
        <w:t>Developed by</w:t>
      </w:r>
      <w:r w:rsidR="00FC7F7C" w:rsidRPr="00FC7F7C">
        <w:rPr>
          <w:i/>
          <w:iCs/>
        </w:rPr>
        <w:t xml:space="preserve"> Crops </w:t>
      </w:r>
      <w:r w:rsidR="00FC7F7C" w:rsidRPr="00FC7F7C">
        <w:rPr>
          <w:i/>
        </w:rPr>
        <w:t>Specialist</w:t>
      </w:r>
      <w:r w:rsidR="00CA3C42" w:rsidRPr="00FC7F7C">
        <w:rPr>
          <w:i/>
          <w:iCs/>
        </w:rPr>
        <w:t xml:space="preserve"> </w:t>
      </w:r>
      <w:r w:rsidR="00FC7F7C" w:rsidRPr="00FC7F7C">
        <w:rPr>
          <w:i/>
          <w:iCs/>
        </w:rPr>
        <w:t xml:space="preserve">Steven B Johnson, </w:t>
      </w:r>
      <w:proofErr w:type="spellStart"/>
      <w:r w:rsidR="00FC7F7C" w:rsidRPr="00FC7F7C">
        <w:rPr>
          <w:i/>
          <w:iCs/>
        </w:rPr>
        <w:t>Ph.D</w:t>
      </w:r>
      <w:proofErr w:type="spellEnd"/>
      <w:r w:rsidR="00FC7F7C" w:rsidRPr="00FC7F7C">
        <w:rPr>
          <w:i/>
          <w:iCs/>
        </w:rPr>
        <w:t>,</w:t>
      </w:r>
      <w:r w:rsidR="00CA3C42" w:rsidRPr="00FC7F7C">
        <w:rPr>
          <w:i/>
          <w:iCs/>
        </w:rPr>
        <w:t xml:space="preserve"> University of Maine Cooperative Extension</w:t>
      </w:r>
    </w:p>
    <w:p w14:paraId="15EEF4A3" w14:textId="77777777" w:rsidR="00FC7F7C" w:rsidRDefault="00FC7F7C" w:rsidP="00FC7F7C">
      <w:pPr>
        <w:rPr>
          <w:b/>
          <w:bCs/>
        </w:rPr>
      </w:pPr>
    </w:p>
    <w:p w14:paraId="32B7F176" w14:textId="77777777" w:rsidR="00FC7F7C" w:rsidRDefault="00FC7F7C" w:rsidP="00FC7F7C">
      <w:pPr>
        <w:rPr>
          <w:b/>
          <w:bCs/>
        </w:rPr>
      </w:pPr>
    </w:p>
    <w:p w14:paraId="25E09CA7" w14:textId="1BAF64BA" w:rsidR="00FC7F7C" w:rsidRDefault="00FC7F7C" w:rsidP="00FC7F7C">
      <w:pPr>
        <w:rPr>
          <w:b/>
          <w:bCs/>
        </w:rPr>
      </w:pPr>
      <w:r>
        <w:rPr>
          <w:b/>
          <w:bCs/>
        </w:rPr>
        <w:t>Do not use treated seed for food, feed or fodder.</w:t>
      </w:r>
    </w:p>
    <w:p w14:paraId="34E67DAC" w14:textId="77777777" w:rsidR="00FC7F7C" w:rsidRDefault="00FC7F7C" w:rsidP="00FC7F7C">
      <w:pPr>
        <w:ind w:right="270"/>
      </w:pPr>
      <w:r>
        <w:t>Potato seed treatment is one of the more overlooked portions of a whole-season disease control program. Properly suberized and treated seed will provide a better, more uniform stand of plants. Proper application of the appropriate material is necessary. Too much chemical may prove phytotoxic, especially if accumulated in the eyes of the tubers; inadequate coverage may not totally protect the seed piece. Many of these seed dust treatments are now formulated with Douglas fir or alder bark as a carrier. Improved healing of the cut surface has been reported with these products.</w:t>
      </w:r>
    </w:p>
    <w:p w14:paraId="00CF69FD" w14:textId="77777777" w:rsidR="00FC7F7C" w:rsidRDefault="00FC7F7C" w:rsidP="00FC7F7C">
      <w:pPr>
        <w:ind w:right="360"/>
        <w:rPr>
          <w:b/>
          <w:bCs/>
        </w:rPr>
      </w:pPr>
    </w:p>
    <w:p w14:paraId="09700282" w14:textId="3021BF51" w:rsidR="00FC7F7C" w:rsidRPr="00FC7F7C" w:rsidRDefault="00FC7F7C" w:rsidP="00FC7F7C">
      <w:pPr>
        <w:ind w:right="360"/>
        <w:rPr>
          <w:b/>
        </w:rPr>
      </w:pPr>
      <w:r w:rsidRPr="00FC7F7C">
        <w:rPr>
          <w:b/>
          <w:bCs/>
        </w:rPr>
        <w:t xml:space="preserve">CAUTION: </w:t>
      </w:r>
      <w:r>
        <w:rPr>
          <w:b/>
          <w:bCs/>
        </w:rPr>
        <w:t xml:space="preserve"> </w:t>
      </w:r>
      <w:r w:rsidRPr="00FC7F7C">
        <w:rPr>
          <w:b/>
          <w:bCs/>
        </w:rPr>
        <w:t>Dip treatments may spread pathogens to seed pieces that were previously not affected, therefore, dip treatments are not recommended.</w:t>
      </w:r>
    </w:p>
    <w:p w14:paraId="291CF298" w14:textId="77777777" w:rsidR="00FC7F7C" w:rsidRDefault="00FC7F7C" w:rsidP="00FC7F7C"/>
    <w:p w14:paraId="569381FE" w14:textId="77777777" w:rsidR="00FC7F7C" w:rsidRDefault="00FC7F7C" w:rsidP="00FC7F7C">
      <w:pPr>
        <w:rPr>
          <w:b/>
          <w:bCs/>
        </w:rPr>
      </w:pPr>
      <w:r>
        <w:rPr>
          <w:b/>
          <w:bCs/>
        </w:rPr>
        <w:t>Chemical: Fludioxonil</w:t>
      </w:r>
    </w:p>
    <w:p w14:paraId="73EEBFC4" w14:textId="77777777" w:rsidR="00FC7F7C" w:rsidRPr="00377492" w:rsidRDefault="00FC7F7C" w:rsidP="00FC7F7C">
      <w:r>
        <w:t xml:space="preserve">Remarks: Fungicide Resistance Group 12. </w:t>
      </w:r>
      <w:r w:rsidRPr="002A7A6B">
        <w:rPr>
          <w:color w:val="000000"/>
        </w:rPr>
        <w:t xml:space="preserve">The reentry interval is </w:t>
      </w:r>
      <w:r>
        <w:rPr>
          <w:color w:val="000000"/>
        </w:rPr>
        <w:t>24</w:t>
      </w:r>
      <w:r w:rsidRPr="002A7A6B">
        <w:rPr>
          <w:color w:val="000000"/>
        </w:rPr>
        <w:t xml:space="preserve"> </w:t>
      </w:r>
      <w:r w:rsidRPr="00377492">
        <w:rPr>
          <w:color w:val="000000"/>
        </w:rPr>
        <w:t>hours (</w:t>
      </w:r>
      <w:r w:rsidRPr="00377492">
        <w:rPr>
          <w:bCs/>
        </w:rPr>
        <w:t>Maxim MZ) or 12 hours (Maxim 4FS)</w:t>
      </w:r>
      <w:r w:rsidRPr="00377492">
        <w:rPr>
          <w:color w:val="000000"/>
        </w:rPr>
        <w:t>.</w:t>
      </w:r>
    </w:p>
    <w:p w14:paraId="293FC1E2" w14:textId="77777777" w:rsidR="00FC7F7C" w:rsidRDefault="00FC7F7C" w:rsidP="00FC7F7C"/>
    <w:p w14:paraId="0DFDC25D" w14:textId="77777777" w:rsidR="00FC7F7C" w:rsidRDefault="00FC7F7C" w:rsidP="00FC7F7C">
      <w:pPr>
        <w:tabs>
          <w:tab w:val="left" w:pos="3240"/>
          <w:tab w:val="left" w:pos="6120"/>
        </w:tabs>
        <w:rPr>
          <w:b/>
          <w:bCs/>
        </w:rPr>
      </w:pPr>
      <w:r>
        <w:rPr>
          <w:b/>
          <w:bCs/>
        </w:rPr>
        <w:t>Trade Name</w:t>
      </w:r>
      <w:r>
        <w:rPr>
          <w:b/>
          <w:bCs/>
        </w:rPr>
        <w:tab/>
        <w:t xml:space="preserve">Rate of product </w:t>
      </w:r>
      <w:r>
        <w:rPr>
          <w:b/>
          <w:bCs/>
        </w:rPr>
        <w:tab/>
      </w:r>
      <w:r>
        <w:rPr>
          <w:b/>
          <w:bCs/>
        </w:rPr>
        <w:tab/>
        <w:t>Comments</w:t>
      </w:r>
    </w:p>
    <w:p w14:paraId="5B16134B" w14:textId="77777777" w:rsidR="00FC7F7C" w:rsidRDefault="00FC7F7C" w:rsidP="00FC7F7C">
      <w:pPr>
        <w:tabs>
          <w:tab w:val="left" w:pos="3240"/>
          <w:tab w:val="left" w:pos="5760"/>
        </w:tabs>
        <w:rPr>
          <w:b/>
          <w:bCs/>
        </w:rPr>
      </w:pPr>
      <w:r>
        <w:rPr>
          <w:b/>
          <w:bCs/>
        </w:rPr>
        <w:tab/>
        <w:t xml:space="preserve">per 100 </w:t>
      </w:r>
      <w:proofErr w:type="spellStart"/>
      <w:r>
        <w:rPr>
          <w:b/>
          <w:bCs/>
        </w:rPr>
        <w:t>lbs</w:t>
      </w:r>
      <w:proofErr w:type="spellEnd"/>
      <w:r>
        <w:rPr>
          <w:b/>
          <w:bCs/>
        </w:rPr>
        <w:t xml:space="preserve"> of seed </w:t>
      </w:r>
    </w:p>
    <w:p w14:paraId="78EF1635" w14:textId="77777777" w:rsidR="00FC7F7C" w:rsidRDefault="00FC7F7C" w:rsidP="00FC7F7C">
      <w:pPr>
        <w:tabs>
          <w:tab w:val="left" w:pos="3240"/>
          <w:tab w:val="left" w:pos="5760"/>
        </w:tabs>
        <w:rPr>
          <w:b/>
          <w:bCs/>
        </w:rPr>
      </w:pPr>
    </w:p>
    <w:p w14:paraId="0733FA06" w14:textId="77777777" w:rsidR="00FC7F7C" w:rsidRDefault="00FC7F7C" w:rsidP="00FC7F7C">
      <w:pPr>
        <w:tabs>
          <w:tab w:val="left" w:pos="3240"/>
          <w:tab w:val="left" w:pos="5760"/>
        </w:tabs>
      </w:pPr>
      <w:r>
        <w:rPr>
          <w:b/>
          <w:bCs/>
        </w:rPr>
        <w:t>Maxim 4FS</w:t>
      </w:r>
      <w:r>
        <w:rPr>
          <w:b/>
          <w:bCs/>
        </w:rPr>
        <w:tab/>
      </w:r>
      <w:r>
        <w:t xml:space="preserve">0.08 </w:t>
      </w:r>
      <w:proofErr w:type="spellStart"/>
      <w:r>
        <w:t>fl</w:t>
      </w:r>
      <w:proofErr w:type="spellEnd"/>
      <w:r>
        <w:t xml:space="preserve"> oz </w:t>
      </w:r>
      <w:r>
        <w:tab/>
      </w:r>
      <w:r>
        <w:tab/>
        <w:t xml:space="preserve">Restrictions apply for seed </w:t>
      </w:r>
    </w:p>
    <w:p w14:paraId="700B7AF0" w14:textId="77777777" w:rsidR="00FC7F7C" w:rsidRDefault="00FC7F7C" w:rsidP="00FC7F7C">
      <w:pPr>
        <w:tabs>
          <w:tab w:val="left" w:pos="3240"/>
          <w:tab w:val="left" w:pos="5760"/>
        </w:tabs>
      </w:pPr>
      <w:r>
        <w:tab/>
      </w:r>
      <w:r>
        <w:tab/>
      </w:r>
      <w:r>
        <w:tab/>
        <w:t>production -- read the label</w:t>
      </w:r>
    </w:p>
    <w:p w14:paraId="03784353" w14:textId="77777777" w:rsidR="00FC7F7C" w:rsidRDefault="00FC7F7C" w:rsidP="00FC7F7C">
      <w:pPr>
        <w:tabs>
          <w:tab w:val="left" w:pos="3240"/>
          <w:tab w:val="left" w:pos="5760"/>
        </w:tabs>
      </w:pPr>
    </w:p>
    <w:p w14:paraId="37BB7DA0" w14:textId="77777777" w:rsidR="00FC7F7C" w:rsidRDefault="00FC7F7C" w:rsidP="00FC7F7C">
      <w:pPr>
        <w:tabs>
          <w:tab w:val="left" w:pos="3240"/>
          <w:tab w:val="left" w:pos="5760"/>
        </w:tabs>
      </w:pPr>
      <w:r>
        <w:rPr>
          <w:b/>
          <w:bCs/>
        </w:rPr>
        <w:t>Maxim MZ</w:t>
      </w:r>
      <w:r>
        <w:rPr>
          <w:b/>
          <w:bCs/>
        </w:rPr>
        <w:tab/>
      </w:r>
      <w:r>
        <w:t xml:space="preserve">0.5 </w:t>
      </w:r>
      <w:proofErr w:type="spellStart"/>
      <w:r>
        <w:t>lb</w:t>
      </w:r>
      <w:proofErr w:type="spellEnd"/>
      <w:r>
        <w:tab/>
      </w:r>
    </w:p>
    <w:p w14:paraId="2ECF3EFD" w14:textId="77777777" w:rsidR="00FC7F7C" w:rsidRDefault="00FC7F7C" w:rsidP="00FC7F7C">
      <w:pPr>
        <w:tabs>
          <w:tab w:val="left" w:pos="3240"/>
          <w:tab w:val="left" w:pos="5760"/>
        </w:tabs>
      </w:pPr>
    </w:p>
    <w:p w14:paraId="5FB03DE9" w14:textId="77777777" w:rsidR="00FC7F7C" w:rsidRDefault="00FC7F7C" w:rsidP="00FC7F7C">
      <w:pPr>
        <w:rPr>
          <w:b/>
          <w:bCs/>
        </w:rPr>
      </w:pPr>
      <w:r>
        <w:rPr>
          <w:b/>
          <w:bCs/>
        </w:rPr>
        <w:t xml:space="preserve">Chemical: Fludioxonil + Difenoconazole + </w:t>
      </w:r>
      <w:proofErr w:type="spellStart"/>
      <w:r>
        <w:rPr>
          <w:b/>
          <w:bCs/>
        </w:rPr>
        <w:t>Sedaxane</w:t>
      </w:r>
      <w:proofErr w:type="spellEnd"/>
      <w:r>
        <w:rPr>
          <w:b/>
          <w:bCs/>
        </w:rPr>
        <w:t xml:space="preserve"> + Thiamethoxam</w:t>
      </w:r>
    </w:p>
    <w:p w14:paraId="0743F0DC" w14:textId="330CFEC3" w:rsidR="00FC7F7C" w:rsidRPr="00377492" w:rsidRDefault="00FC7F7C" w:rsidP="00FC7F7C">
      <w:r>
        <w:t xml:space="preserve">Remarks: Fungicide Resistance Group 12+7+3 plus Insecticide Resistance Group 4A. </w:t>
      </w:r>
      <w:r w:rsidRPr="002A7A6B">
        <w:rPr>
          <w:color w:val="000000"/>
        </w:rPr>
        <w:t xml:space="preserve">The reentry interval is </w:t>
      </w:r>
      <w:r>
        <w:rPr>
          <w:color w:val="000000"/>
        </w:rPr>
        <w:br/>
      </w:r>
      <w:r>
        <w:rPr>
          <w:bCs/>
        </w:rPr>
        <w:t>12 hours</w:t>
      </w:r>
      <w:r w:rsidRPr="00377492">
        <w:rPr>
          <w:color w:val="000000"/>
        </w:rPr>
        <w:t>.</w:t>
      </w:r>
    </w:p>
    <w:p w14:paraId="547BD9E6" w14:textId="77777777" w:rsidR="00FC7F7C" w:rsidRDefault="00FC7F7C" w:rsidP="00FC7F7C">
      <w:pPr>
        <w:tabs>
          <w:tab w:val="left" w:pos="3240"/>
          <w:tab w:val="left" w:pos="5760"/>
        </w:tabs>
        <w:rPr>
          <w:b/>
        </w:rPr>
      </w:pPr>
    </w:p>
    <w:p w14:paraId="2E632C50" w14:textId="77777777" w:rsidR="00FC7F7C" w:rsidRDefault="00FC7F7C" w:rsidP="00FC7F7C">
      <w:pPr>
        <w:tabs>
          <w:tab w:val="left" w:pos="3240"/>
          <w:tab w:val="left" w:pos="6120"/>
        </w:tabs>
        <w:rPr>
          <w:b/>
          <w:bCs/>
        </w:rPr>
      </w:pPr>
      <w:r>
        <w:rPr>
          <w:b/>
          <w:bCs/>
        </w:rPr>
        <w:t>Trade Name</w:t>
      </w:r>
      <w:r>
        <w:rPr>
          <w:b/>
          <w:bCs/>
        </w:rPr>
        <w:tab/>
        <w:t xml:space="preserve">Rate of product </w:t>
      </w:r>
      <w:r>
        <w:rPr>
          <w:b/>
          <w:bCs/>
        </w:rPr>
        <w:tab/>
      </w:r>
      <w:r>
        <w:rPr>
          <w:b/>
          <w:bCs/>
        </w:rPr>
        <w:tab/>
        <w:t>Comments</w:t>
      </w:r>
    </w:p>
    <w:p w14:paraId="2DA7D826" w14:textId="77777777" w:rsidR="00FC7F7C" w:rsidRDefault="00FC7F7C" w:rsidP="00FC7F7C">
      <w:pPr>
        <w:tabs>
          <w:tab w:val="left" w:pos="3240"/>
          <w:tab w:val="left" w:pos="5760"/>
        </w:tabs>
        <w:rPr>
          <w:b/>
          <w:bCs/>
        </w:rPr>
      </w:pPr>
      <w:r>
        <w:rPr>
          <w:b/>
          <w:bCs/>
        </w:rPr>
        <w:tab/>
        <w:t xml:space="preserve">per 100 lbs. of seed </w:t>
      </w:r>
    </w:p>
    <w:p w14:paraId="1B1BF08A" w14:textId="77777777" w:rsidR="00FC7F7C" w:rsidRDefault="00FC7F7C" w:rsidP="00FC7F7C">
      <w:pPr>
        <w:tabs>
          <w:tab w:val="left" w:pos="3240"/>
          <w:tab w:val="left" w:pos="5760"/>
        </w:tabs>
        <w:rPr>
          <w:b/>
        </w:rPr>
      </w:pPr>
    </w:p>
    <w:p w14:paraId="19E7A398" w14:textId="77777777" w:rsidR="00FC7F7C" w:rsidRDefault="00FC7F7C" w:rsidP="00FC7F7C">
      <w:pPr>
        <w:tabs>
          <w:tab w:val="left" w:pos="3240"/>
          <w:tab w:val="left" w:pos="5760"/>
        </w:tabs>
      </w:pPr>
      <w:r>
        <w:rPr>
          <w:b/>
        </w:rPr>
        <w:t xml:space="preserve">Cruiser Maxx </w:t>
      </w:r>
      <w:proofErr w:type="spellStart"/>
      <w:r>
        <w:rPr>
          <w:b/>
        </w:rPr>
        <w:t>Vibrance</w:t>
      </w:r>
      <w:proofErr w:type="spellEnd"/>
      <w:r>
        <w:rPr>
          <w:b/>
        </w:rPr>
        <w:t xml:space="preserve"> </w:t>
      </w:r>
      <w:r>
        <w:rPr>
          <w:b/>
        </w:rPr>
        <w:tab/>
      </w:r>
      <w:r w:rsidRPr="004F3907">
        <w:t>0.</w:t>
      </w:r>
      <w:r>
        <w:t xml:space="preserve">5 </w:t>
      </w:r>
      <w:proofErr w:type="spellStart"/>
      <w:r w:rsidRPr="004F3907">
        <w:t>fl</w:t>
      </w:r>
      <w:proofErr w:type="spellEnd"/>
      <w:r w:rsidRPr="004F3907">
        <w:t xml:space="preserve"> oz</w:t>
      </w:r>
      <w:r>
        <w:tab/>
      </w:r>
      <w:r>
        <w:tab/>
        <w:t>Rate varies with the planting</w:t>
      </w:r>
    </w:p>
    <w:p w14:paraId="667BC04E" w14:textId="77777777" w:rsidR="00FC7F7C" w:rsidRDefault="00FC7F7C" w:rsidP="00FC7F7C">
      <w:pPr>
        <w:tabs>
          <w:tab w:val="left" w:pos="3240"/>
          <w:tab w:val="left" w:pos="5760"/>
        </w:tabs>
      </w:pPr>
      <w:r>
        <w:t xml:space="preserve">   </w:t>
      </w:r>
      <w:r>
        <w:rPr>
          <w:b/>
        </w:rPr>
        <w:t>Potato</w:t>
      </w:r>
      <w:r>
        <w:tab/>
      </w:r>
      <w:r>
        <w:tab/>
      </w:r>
      <w:r>
        <w:tab/>
        <w:t xml:space="preserve">rate. Do not apply more than </w:t>
      </w:r>
    </w:p>
    <w:p w14:paraId="348D521E" w14:textId="77777777" w:rsidR="00FC7F7C" w:rsidRDefault="00FC7F7C" w:rsidP="00FC7F7C">
      <w:pPr>
        <w:tabs>
          <w:tab w:val="left" w:pos="3240"/>
          <w:tab w:val="left" w:pos="5760"/>
        </w:tabs>
      </w:pPr>
      <w:r>
        <w:tab/>
      </w:r>
      <w:r>
        <w:tab/>
      </w:r>
      <w:r>
        <w:tab/>
        <w:t xml:space="preserve">0.125 pounds </w:t>
      </w:r>
      <w:proofErr w:type="spellStart"/>
      <w:r>
        <w:t>a.i</w:t>
      </w:r>
      <w:proofErr w:type="spellEnd"/>
      <w:r>
        <w:t xml:space="preserve"> per acre. Apply</w:t>
      </w:r>
    </w:p>
    <w:p w14:paraId="2C942450" w14:textId="77777777" w:rsidR="00FC7F7C" w:rsidRDefault="00FC7F7C" w:rsidP="00FC7F7C">
      <w:pPr>
        <w:tabs>
          <w:tab w:val="left" w:pos="3240"/>
          <w:tab w:val="left" w:pos="5760"/>
        </w:tabs>
      </w:pPr>
      <w:r>
        <w:tab/>
      </w:r>
      <w:r>
        <w:tab/>
      </w:r>
      <w:r>
        <w:tab/>
        <w:t>at the carrier rate of 4 oz/cwt.</w:t>
      </w:r>
    </w:p>
    <w:p w14:paraId="4A41DB9E" w14:textId="77777777" w:rsidR="00FC7F7C" w:rsidRDefault="00FC7F7C" w:rsidP="00FC7F7C">
      <w:pPr>
        <w:tabs>
          <w:tab w:val="left" w:pos="3240"/>
          <w:tab w:val="left" w:pos="5760"/>
        </w:tabs>
      </w:pPr>
    </w:p>
    <w:p w14:paraId="6608C610" w14:textId="77777777" w:rsidR="00FC7F7C" w:rsidRDefault="00FC7F7C" w:rsidP="00FC7F7C">
      <w:pPr>
        <w:rPr>
          <w:b/>
          <w:bCs/>
        </w:rPr>
      </w:pPr>
    </w:p>
    <w:p w14:paraId="5B930BF9" w14:textId="1496535D" w:rsidR="00FC7F7C" w:rsidRDefault="00FC7F7C" w:rsidP="00FC7F7C">
      <w:pPr>
        <w:rPr>
          <w:b/>
          <w:bCs/>
        </w:rPr>
      </w:pPr>
      <w:r>
        <w:rPr>
          <w:b/>
          <w:bCs/>
        </w:rPr>
        <w:lastRenderedPageBreak/>
        <w:t xml:space="preserve">Chemical: </w:t>
      </w:r>
      <w:proofErr w:type="spellStart"/>
      <w:r>
        <w:rPr>
          <w:b/>
          <w:bCs/>
        </w:rPr>
        <w:t>Penflufen</w:t>
      </w:r>
      <w:proofErr w:type="spellEnd"/>
      <w:r>
        <w:rPr>
          <w:b/>
          <w:bCs/>
        </w:rPr>
        <w:t xml:space="preserve"> + Prothioconazole</w:t>
      </w:r>
    </w:p>
    <w:p w14:paraId="333F258D" w14:textId="77777777" w:rsidR="00FC7F7C" w:rsidRDefault="00FC7F7C" w:rsidP="00FC7F7C">
      <w:r>
        <w:t xml:space="preserve">Remarks: Fungicide Resistance Group 7+3. </w:t>
      </w:r>
      <w:r w:rsidRPr="002A7A6B">
        <w:rPr>
          <w:color w:val="000000"/>
        </w:rPr>
        <w:t xml:space="preserve">The reentry interval is </w:t>
      </w:r>
      <w:r>
        <w:rPr>
          <w:color w:val="000000"/>
        </w:rPr>
        <w:t>12</w:t>
      </w:r>
      <w:r w:rsidRPr="002A7A6B">
        <w:rPr>
          <w:color w:val="000000"/>
        </w:rPr>
        <w:t xml:space="preserve"> </w:t>
      </w:r>
      <w:r w:rsidRPr="00377492">
        <w:rPr>
          <w:color w:val="000000"/>
        </w:rPr>
        <w:t>hours</w:t>
      </w:r>
    </w:p>
    <w:p w14:paraId="189060C0" w14:textId="77777777" w:rsidR="00FC7F7C" w:rsidRDefault="00FC7F7C" w:rsidP="00FC7F7C">
      <w:pPr>
        <w:tabs>
          <w:tab w:val="left" w:pos="3240"/>
          <w:tab w:val="left" w:pos="5760"/>
        </w:tabs>
      </w:pPr>
    </w:p>
    <w:p w14:paraId="75DC6702" w14:textId="77777777" w:rsidR="00FC7F7C" w:rsidRDefault="00FC7F7C" w:rsidP="00FC7F7C">
      <w:pPr>
        <w:tabs>
          <w:tab w:val="left" w:pos="3240"/>
          <w:tab w:val="left" w:pos="6120"/>
        </w:tabs>
        <w:rPr>
          <w:b/>
          <w:bCs/>
        </w:rPr>
      </w:pPr>
      <w:r>
        <w:rPr>
          <w:b/>
          <w:bCs/>
        </w:rPr>
        <w:t>Trade Name</w:t>
      </w:r>
      <w:r>
        <w:rPr>
          <w:b/>
          <w:bCs/>
        </w:rPr>
        <w:tab/>
        <w:t xml:space="preserve">Rate of product </w:t>
      </w:r>
      <w:r>
        <w:rPr>
          <w:b/>
          <w:bCs/>
        </w:rPr>
        <w:tab/>
      </w:r>
      <w:r>
        <w:rPr>
          <w:b/>
          <w:bCs/>
        </w:rPr>
        <w:tab/>
        <w:t>Comments</w:t>
      </w:r>
    </w:p>
    <w:p w14:paraId="2368BFF3" w14:textId="77777777" w:rsidR="00FC7F7C" w:rsidRDefault="00FC7F7C" w:rsidP="00FC7F7C">
      <w:pPr>
        <w:tabs>
          <w:tab w:val="left" w:pos="3240"/>
          <w:tab w:val="left" w:pos="5760"/>
        </w:tabs>
        <w:rPr>
          <w:b/>
          <w:bCs/>
        </w:rPr>
      </w:pPr>
      <w:r>
        <w:rPr>
          <w:b/>
          <w:bCs/>
        </w:rPr>
        <w:tab/>
        <w:t xml:space="preserve">per 100 lbs of seed </w:t>
      </w:r>
    </w:p>
    <w:p w14:paraId="04988973" w14:textId="77777777" w:rsidR="00FC7F7C" w:rsidRDefault="00FC7F7C" w:rsidP="00FC7F7C">
      <w:pPr>
        <w:tabs>
          <w:tab w:val="left" w:pos="3240"/>
          <w:tab w:val="left" w:pos="5760"/>
        </w:tabs>
        <w:rPr>
          <w:b/>
          <w:bCs/>
        </w:rPr>
      </w:pPr>
    </w:p>
    <w:p w14:paraId="6ADDAEC8" w14:textId="77777777" w:rsidR="00FC7F7C" w:rsidRDefault="00FC7F7C" w:rsidP="00FC7F7C">
      <w:pPr>
        <w:tabs>
          <w:tab w:val="left" w:pos="3240"/>
          <w:tab w:val="left" w:pos="5760"/>
        </w:tabs>
      </w:pPr>
      <w:r w:rsidRPr="00BC50B4">
        <w:rPr>
          <w:b/>
        </w:rPr>
        <w:t>E</w:t>
      </w:r>
      <w:r>
        <w:rPr>
          <w:b/>
        </w:rPr>
        <w:t>m</w:t>
      </w:r>
      <w:r w:rsidRPr="00BC50B4">
        <w:rPr>
          <w:b/>
        </w:rPr>
        <w:t>esto Silver</w:t>
      </w:r>
      <w:r>
        <w:t xml:space="preserve"> </w:t>
      </w:r>
      <w:r>
        <w:tab/>
        <w:t>0.31 oz.</w:t>
      </w:r>
      <w:r>
        <w:tab/>
      </w:r>
      <w:r>
        <w:tab/>
        <w:t xml:space="preserve">As part of the seed cutting and </w:t>
      </w:r>
    </w:p>
    <w:p w14:paraId="55871CBA" w14:textId="77777777" w:rsidR="00FC7F7C" w:rsidRDefault="00FC7F7C" w:rsidP="00FC7F7C">
      <w:pPr>
        <w:tabs>
          <w:tab w:val="left" w:pos="3240"/>
          <w:tab w:val="left" w:pos="5760"/>
        </w:tabs>
      </w:pPr>
      <w:r>
        <w:tab/>
      </w:r>
      <w:r>
        <w:tab/>
      </w:r>
      <w:r>
        <w:tab/>
        <w:t xml:space="preserve">treating process, application of </w:t>
      </w:r>
    </w:p>
    <w:p w14:paraId="3B65DEF7" w14:textId="77777777" w:rsidR="00FC7F7C" w:rsidRDefault="00FC7F7C" w:rsidP="00FC7F7C">
      <w:pPr>
        <w:tabs>
          <w:tab w:val="left" w:pos="3240"/>
          <w:tab w:val="left" w:pos="5760"/>
        </w:tabs>
      </w:pPr>
      <w:r>
        <w:tab/>
      </w:r>
      <w:r>
        <w:tab/>
      </w:r>
      <w:r>
        <w:tab/>
        <w:t>an inert absorbent ingredient is</w:t>
      </w:r>
    </w:p>
    <w:p w14:paraId="4E2789F0" w14:textId="77777777" w:rsidR="00FC7F7C" w:rsidRDefault="00FC7F7C" w:rsidP="00FC7F7C">
      <w:pPr>
        <w:tabs>
          <w:tab w:val="left" w:pos="3240"/>
          <w:tab w:val="left" w:pos="5760"/>
        </w:tabs>
      </w:pPr>
      <w:r>
        <w:tab/>
      </w:r>
      <w:r>
        <w:tab/>
      </w:r>
      <w:r>
        <w:tab/>
        <w:t>recommended to improve</w:t>
      </w:r>
    </w:p>
    <w:p w14:paraId="5DE39EB7" w14:textId="77777777" w:rsidR="00FC7F7C" w:rsidRDefault="00FC7F7C" w:rsidP="00FC7F7C">
      <w:pPr>
        <w:tabs>
          <w:tab w:val="left" w:pos="3240"/>
          <w:tab w:val="left" w:pos="5760"/>
        </w:tabs>
      </w:pPr>
      <w:r>
        <w:tab/>
      </w:r>
      <w:r>
        <w:tab/>
      </w:r>
      <w:r>
        <w:tab/>
        <w:t>suberization.</w:t>
      </w:r>
    </w:p>
    <w:p w14:paraId="004CCD38" w14:textId="77777777" w:rsidR="00FC7F7C" w:rsidRDefault="00FC7F7C" w:rsidP="00FC7F7C">
      <w:pPr>
        <w:tabs>
          <w:tab w:val="left" w:pos="3240"/>
          <w:tab w:val="left" w:pos="5760"/>
        </w:tabs>
      </w:pPr>
    </w:p>
    <w:p w14:paraId="1D697EB0" w14:textId="77777777" w:rsidR="00FC7F7C" w:rsidRDefault="00FC7F7C" w:rsidP="00FC7F7C">
      <w:pPr>
        <w:tabs>
          <w:tab w:val="left" w:pos="3240"/>
          <w:tab w:val="left" w:pos="5760"/>
        </w:tabs>
        <w:rPr>
          <w:b/>
          <w:bCs/>
        </w:rPr>
      </w:pPr>
      <w:r>
        <w:rPr>
          <w:b/>
          <w:bCs/>
        </w:rPr>
        <w:t>Chemical: Flutolanil</w:t>
      </w:r>
    </w:p>
    <w:p w14:paraId="732DF942" w14:textId="77777777" w:rsidR="00FC7F7C" w:rsidRPr="00377492" w:rsidRDefault="00FC7F7C" w:rsidP="00FC7F7C">
      <w:r>
        <w:t xml:space="preserve">Remarks: Fungicide Resistance Group 7. </w:t>
      </w:r>
      <w:r w:rsidRPr="002A7A6B">
        <w:rPr>
          <w:color w:val="000000"/>
        </w:rPr>
        <w:t xml:space="preserve">The reentry interval is </w:t>
      </w:r>
      <w:r>
        <w:rPr>
          <w:color w:val="000000"/>
        </w:rPr>
        <w:t>24</w:t>
      </w:r>
      <w:r w:rsidRPr="002A7A6B">
        <w:rPr>
          <w:color w:val="000000"/>
        </w:rPr>
        <w:t xml:space="preserve"> </w:t>
      </w:r>
      <w:r w:rsidRPr="00377492">
        <w:rPr>
          <w:color w:val="000000"/>
        </w:rPr>
        <w:t>hours (</w:t>
      </w:r>
      <w:r>
        <w:rPr>
          <w:bCs/>
        </w:rPr>
        <w:t>MonCoat</w:t>
      </w:r>
      <w:r w:rsidRPr="00377492">
        <w:rPr>
          <w:bCs/>
        </w:rPr>
        <w:t>MZ) or 12 hours (</w:t>
      </w:r>
      <w:r>
        <w:rPr>
          <w:bCs/>
        </w:rPr>
        <w:t>Moncut SC</w:t>
      </w:r>
      <w:r w:rsidRPr="00377492">
        <w:rPr>
          <w:bCs/>
        </w:rPr>
        <w:t>)</w:t>
      </w:r>
      <w:r w:rsidRPr="00377492">
        <w:rPr>
          <w:color w:val="000000"/>
        </w:rPr>
        <w:t>.</w:t>
      </w:r>
    </w:p>
    <w:p w14:paraId="45C0409A" w14:textId="77777777" w:rsidR="00FC7F7C" w:rsidRDefault="00FC7F7C" w:rsidP="00FC7F7C">
      <w:pPr>
        <w:tabs>
          <w:tab w:val="left" w:pos="3240"/>
          <w:tab w:val="left" w:pos="5760"/>
        </w:tabs>
      </w:pPr>
    </w:p>
    <w:p w14:paraId="7B7B35E0" w14:textId="77777777" w:rsidR="00FC7F7C" w:rsidRDefault="00FC7F7C" w:rsidP="00FC7F7C">
      <w:pPr>
        <w:tabs>
          <w:tab w:val="left" w:pos="3240"/>
          <w:tab w:val="left" w:pos="5760"/>
        </w:tabs>
      </w:pPr>
      <w:r>
        <w:tab/>
      </w:r>
    </w:p>
    <w:p w14:paraId="40CEBBB9" w14:textId="77777777" w:rsidR="00FC7F7C" w:rsidRDefault="00FC7F7C" w:rsidP="00FC7F7C">
      <w:pPr>
        <w:tabs>
          <w:tab w:val="left" w:pos="3240"/>
          <w:tab w:val="left" w:pos="6120"/>
        </w:tabs>
        <w:rPr>
          <w:b/>
          <w:bCs/>
        </w:rPr>
      </w:pPr>
      <w:r>
        <w:rPr>
          <w:b/>
          <w:bCs/>
        </w:rPr>
        <w:t>Trade Name</w:t>
      </w:r>
      <w:r>
        <w:rPr>
          <w:b/>
          <w:bCs/>
        </w:rPr>
        <w:tab/>
        <w:t xml:space="preserve">Rate of product </w:t>
      </w:r>
      <w:r>
        <w:rPr>
          <w:b/>
          <w:bCs/>
        </w:rPr>
        <w:tab/>
      </w:r>
      <w:r>
        <w:rPr>
          <w:b/>
          <w:bCs/>
        </w:rPr>
        <w:tab/>
        <w:t>Comments</w:t>
      </w:r>
    </w:p>
    <w:p w14:paraId="56049108" w14:textId="77777777" w:rsidR="00FC7F7C" w:rsidRDefault="00FC7F7C" w:rsidP="00FC7F7C">
      <w:pPr>
        <w:tabs>
          <w:tab w:val="left" w:pos="3240"/>
          <w:tab w:val="left" w:pos="5760"/>
        </w:tabs>
        <w:rPr>
          <w:b/>
          <w:bCs/>
        </w:rPr>
      </w:pPr>
    </w:p>
    <w:p w14:paraId="083CBE2B" w14:textId="77777777" w:rsidR="00FC7F7C" w:rsidRDefault="00FC7F7C" w:rsidP="00FC7F7C">
      <w:pPr>
        <w:tabs>
          <w:tab w:val="left" w:pos="3240"/>
          <w:tab w:val="left" w:pos="5760"/>
        </w:tabs>
      </w:pPr>
      <w:r>
        <w:rPr>
          <w:b/>
          <w:bCs/>
        </w:rPr>
        <w:t>MonCoatMZ</w:t>
      </w:r>
      <w:r>
        <w:rPr>
          <w:b/>
          <w:bCs/>
        </w:rPr>
        <w:tab/>
      </w:r>
      <w:r>
        <w:t>0.</w:t>
      </w:r>
      <w:r w:rsidRPr="007729CF">
        <w:t>75 lb.</w:t>
      </w:r>
      <w:r w:rsidRPr="007729CF">
        <w:rPr>
          <w:bCs/>
        </w:rPr>
        <w:t xml:space="preserve"> per 100 lbs</w:t>
      </w:r>
      <w:r>
        <w:rPr>
          <w:bCs/>
        </w:rPr>
        <w:t>.</w:t>
      </w:r>
      <w:r w:rsidRPr="007729CF">
        <w:rPr>
          <w:bCs/>
        </w:rPr>
        <w:t xml:space="preserve"> of seed</w:t>
      </w:r>
      <w:r>
        <w:tab/>
      </w:r>
    </w:p>
    <w:p w14:paraId="1D583E6E" w14:textId="77777777" w:rsidR="00FC7F7C" w:rsidRDefault="00FC7F7C" w:rsidP="00FC7F7C">
      <w:pPr>
        <w:tabs>
          <w:tab w:val="left" w:pos="3240"/>
          <w:tab w:val="left" w:pos="5760"/>
        </w:tabs>
      </w:pPr>
    </w:p>
    <w:p w14:paraId="5D5FCE63" w14:textId="77777777" w:rsidR="00FC7F7C" w:rsidRDefault="00FC7F7C" w:rsidP="00FC7F7C">
      <w:pPr>
        <w:tabs>
          <w:tab w:val="left" w:pos="3240"/>
          <w:tab w:val="left" w:pos="5760"/>
        </w:tabs>
      </w:pPr>
      <w:r>
        <w:rPr>
          <w:b/>
          <w:bCs/>
        </w:rPr>
        <w:t>Moncut SC</w:t>
      </w:r>
      <w:r>
        <w:rPr>
          <w:b/>
          <w:bCs/>
        </w:rPr>
        <w:tab/>
      </w:r>
      <w:r>
        <w:t>0.71 to 1.1 lbs per acre</w:t>
      </w:r>
      <w:r>
        <w:tab/>
      </w:r>
      <w:r>
        <w:tab/>
      </w:r>
      <w:bookmarkStart w:id="1" w:name="OLE_LINK9"/>
      <w:bookmarkStart w:id="2" w:name="OLE_LINK10"/>
      <w:r>
        <w:t xml:space="preserve">Apply as in-furrow spray </w:t>
      </w:r>
      <w:bookmarkEnd w:id="1"/>
      <w:bookmarkEnd w:id="2"/>
    </w:p>
    <w:p w14:paraId="3F7D904B" w14:textId="77777777" w:rsidR="00FC7F7C" w:rsidRDefault="00FC7F7C" w:rsidP="00FC7F7C">
      <w:pPr>
        <w:tabs>
          <w:tab w:val="left" w:pos="3240"/>
          <w:tab w:val="left" w:pos="5760"/>
        </w:tabs>
      </w:pPr>
      <w:r>
        <w:tab/>
      </w:r>
      <w:r>
        <w:tab/>
      </w:r>
      <w:r>
        <w:tab/>
        <w:t>Uniformly around and over the</w:t>
      </w:r>
    </w:p>
    <w:p w14:paraId="4F156F67" w14:textId="77777777" w:rsidR="00FC7F7C" w:rsidRDefault="00FC7F7C" w:rsidP="00FC7F7C">
      <w:pPr>
        <w:tabs>
          <w:tab w:val="left" w:pos="3240"/>
          <w:tab w:val="left" w:pos="5760"/>
        </w:tabs>
      </w:pPr>
      <w:r>
        <w:tab/>
      </w:r>
      <w:r>
        <w:tab/>
      </w:r>
      <w:r>
        <w:tab/>
        <w:t xml:space="preserve">seed piece in a </w:t>
      </w:r>
      <w:proofErr w:type="gramStart"/>
      <w:r>
        <w:t>4-8 inch</w:t>
      </w:r>
      <w:proofErr w:type="gramEnd"/>
      <w:r>
        <w:t xml:space="preserve"> band just</w:t>
      </w:r>
    </w:p>
    <w:p w14:paraId="045F9A50" w14:textId="77777777" w:rsidR="00FC7F7C" w:rsidRDefault="00FC7F7C" w:rsidP="00FC7F7C">
      <w:pPr>
        <w:tabs>
          <w:tab w:val="left" w:pos="3240"/>
          <w:tab w:val="left" w:pos="5760"/>
        </w:tabs>
      </w:pPr>
      <w:r>
        <w:tab/>
      </w:r>
      <w:r>
        <w:tab/>
      </w:r>
      <w:r>
        <w:tab/>
        <w:t xml:space="preserve">prior to covering with soil. Use a </w:t>
      </w:r>
    </w:p>
    <w:p w14:paraId="62AFA502" w14:textId="77777777" w:rsidR="00FC7F7C" w:rsidRDefault="00FC7F7C" w:rsidP="00FC7F7C">
      <w:pPr>
        <w:tabs>
          <w:tab w:val="left" w:pos="3240"/>
          <w:tab w:val="left" w:pos="5760"/>
        </w:tabs>
      </w:pPr>
      <w:r>
        <w:tab/>
      </w:r>
      <w:r>
        <w:tab/>
      </w:r>
      <w:r>
        <w:tab/>
        <w:t xml:space="preserve">minimum of 3 gallons of spray </w:t>
      </w:r>
    </w:p>
    <w:p w14:paraId="075A358A" w14:textId="77777777" w:rsidR="00FC7F7C" w:rsidRDefault="00FC7F7C" w:rsidP="00FC7F7C">
      <w:pPr>
        <w:tabs>
          <w:tab w:val="left" w:pos="3240"/>
          <w:tab w:val="left" w:pos="5760"/>
        </w:tabs>
      </w:pPr>
      <w:r>
        <w:tab/>
      </w:r>
      <w:r>
        <w:tab/>
      </w:r>
      <w:r>
        <w:tab/>
        <w:t>volume per acre.</w:t>
      </w:r>
    </w:p>
    <w:p w14:paraId="2AC4B39E" w14:textId="77777777" w:rsidR="00FC7F7C" w:rsidRPr="007729CF" w:rsidRDefault="00FC7F7C" w:rsidP="00FC7F7C">
      <w:pPr>
        <w:tabs>
          <w:tab w:val="left" w:pos="3240"/>
          <w:tab w:val="left" w:pos="5760"/>
        </w:tabs>
      </w:pPr>
    </w:p>
    <w:p w14:paraId="572B8EFC" w14:textId="77777777" w:rsidR="00FC7F7C" w:rsidRDefault="00FC7F7C" w:rsidP="00FC7F7C">
      <w:pPr>
        <w:tabs>
          <w:tab w:val="left" w:pos="3240"/>
          <w:tab w:val="left" w:pos="6120"/>
        </w:tabs>
        <w:rPr>
          <w:b/>
          <w:bCs/>
        </w:rPr>
      </w:pPr>
      <w:r>
        <w:rPr>
          <w:b/>
          <w:bCs/>
        </w:rPr>
        <w:t>Chemical: Mefenoxam</w:t>
      </w:r>
    </w:p>
    <w:p w14:paraId="3D194A8A" w14:textId="77777777" w:rsidR="00FC7F7C" w:rsidRPr="002A7A6B" w:rsidRDefault="00FC7F7C" w:rsidP="00FC7F7C">
      <w:pPr>
        <w:rPr>
          <w:color w:val="000000"/>
        </w:rPr>
      </w:pPr>
      <w:r w:rsidRPr="002A7A6B">
        <w:rPr>
          <w:color w:val="000000"/>
        </w:rPr>
        <w:t xml:space="preserve">Remarks: Fungicide Resistance Group 4. </w:t>
      </w:r>
      <w:r w:rsidRPr="002A7A6B">
        <w:rPr>
          <w:rFonts w:eastAsia="MS Mincho"/>
          <w:color w:val="000000"/>
          <w:lang w:eastAsia="ja-JP"/>
        </w:rPr>
        <w:t xml:space="preserve">Do not exceed the equivalent of </w:t>
      </w:r>
      <w:r>
        <w:rPr>
          <w:rFonts w:eastAsia="MS Mincho"/>
          <w:color w:val="000000"/>
          <w:lang w:eastAsia="ja-JP"/>
        </w:rPr>
        <w:t xml:space="preserve">0.188 or </w:t>
      </w:r>
      <w:r w:rsidRPr="002A7A6B">
        <w:rPr>
          <w:rFonts w:eastAsia="MS Mincho"/>
          <w:color w:val="000000"/>
          <w:lang w:eastAsia="ja-JP"/>
        </w:rPr>
        <w:t>0.34 lb.</w:t>
      </w:r>
      <w:r>
        <w:rPr>
          <w:rFonts w:eastAsia="MS Mincho"/>
          <w:color w:val="000000"/>
          <w:lang w:eastAsia="ja-JP"/>
        </w:rPr>
        <w:t xml:space="preserve"> (product specific) </w:t>
      </w:r>
      <w:r w:rsidRPr="002A7A6B">
        <w:rPr>
          <w:rFonts w:eastAsia="MS Mincho"/>
          <w:color w:val="000000"/>
          <w:lang w:eastAsia="ja-JP"/>
        </w:rPr>
        <w:t xml:space="preserve"> a.i./A per crop of soil-applied and 0.40 lb a.i./A if foliar-applied mefenoxam containing products. </w:t>
      </w:r>
      <w:r w:rsidRPr="002A7A6B">
        <w:rPr>
          <w:color w:val="000000"/>
        </w:rPr>
        <w:t>The reentry interval is 48 hours and the preharvest interval is 14 days.</w:t>
      </w:r>
    </w:p>
    <w:p w14:paraId="0E4D66AE" w14:textId="77777777" w:rsidR="00FC7F7C" w:rsidRDefault="00FC7F7C" w:rsidP="00FC7F7C">
      <w:pPr>
        <w:tabs>
          <w:tab w:val="left" w:pos="3240"/>
          <w:tab w:val="left" w:pos="3600"/>
          <w:tab w:val="left" w:pos="6120"/>
        </w:tabs>
      </w:pPr>
    </w:p>
    <w:p w14:paraId="4A68CCD2" w14:textId="77777777" w:rsidR="00FC7F7C" w:rsidRDefault="00FC7F7C" w:rsidP="00FC7F7C">
      <w:pPr>
        <w:tabs>
          <w:tab w:val="left" w:pos="3240"/>
          <w:tab w:val="left" w:pos="3600"/>
          <w:tab w:val="left" w:pos="6120"/>
        </w:tabs>
        <w:rPr>
          <w:b/>
          <w:bCs/>
        </w:rPr>
      </w:pPr>
      <w:r>
        <w:rPr>
          <w:b/>
          <w:bCs/>
        </w:rPr>
        <w:t>Trade Name</w:t>
      </w:r>
      <w:r>
        <w:rPr>
          <w:b/>
          <w:bCs/>
        </w:rPr>
        <w:tab/>
        <w:t>Rate per acre of product</w:t>
      </w:r>
      <w:r>
        <w:rPr>
          <w:b/>
          <w:bCs/>
        </w:rPr>
        <w:tab/>
        <w:t>Comments</w:t>
      </w:r>
    </w:p>
    <w:p w14:paraId="31866331" w14:textId="77777777" w:rsidR="00FC7F7C" w:rsidRDefault="00FC7F7C" w:rsidP="00FC7F7C">
      <w:pPr>
        <w:tabs>
          <w:tab w:val="left" w:pos="3240"/>
          <w:tab w:val="left" w:pos="3600"/>
          <w:tab w:val="left" w:pos="6120"/>
        </w:tabs>
        <w:rPr>
          <w:b/>
          <w:bCs/>
        </w:rPr>
      </w:pPr>
    </w:p>
    <w:p w14:paraId="0B980C8C" w14:textId="77777777" w:rsidR="00FC7F7C" w:rsidRDefault="00FC7F7C" w:rsidP="00FC7F7C">
      <w:pPr>
        <w:tabs>
          <w:tab w:val="left" w:pos="3240"/>
          <w:tab w:val="left" w:pos="3600"/>
          <w:tab w:val="left" w:pos="6120"/>
        </w:tabs>
      </w:pPr>
      <w:r>
        <w:rPr>
          <w:b/>
          <w:bCs/>
        </w:rPr>
        <w:t>Ridomil Gold SL</w:t>
      </w:r>
      <w:r>
        <w:rPr>
          <w:b/>
          <w:bCs/>
        </w:rPr>
        <w:tab/>
      </w:r>
      <w:r>
        <w:t>0.42 oz/1000 linear feet</w:t>
      </w:r>
      <w:r>
        <w:tab/>
      </w:r>
      <w:proofErr w:type="gramStart"/>
      <w:r>
        <w:t>For</w:t>
      </w:r>
      <w:proofErr w:type="gramEnd"/>
      <w:r>
        <w:t xml:space="preserve"> use only at planting. Do not use </w:t>
      </w:r>
    </w:p>
    <w:p w14:paraId="6325FDBF" w14:textId="77777777" w:rsidR="00FC7F7C" w:rsidRDefault="00FC7F7C" w:rsidP="00FC7F7C">
      <w:pPr>
        <w:tabs>
          <w:tab w:val="left" w:pos="3240"/>
          <w:tab w:val="left" w:pos="3600"/>
          <w:tab w:val="left" w:pos="6120"/>
        </w:tabs>
      </w:pPr>
      <w:r>
        <w:tab/>
      </w:r>
      <w:r>
        <w:tab/>
      </w:r>
      <w:r>
        <w:tab/>
        <w:t xml:space="preserve">dribble (admire) applicators. Apply </w:t>
      </w:r>
    </w:p>
    <w:p w14:paraId="43846CA4" w14:textId="77777777" w:rsidR="00FC7F7C" w:rsidRDefault="00FC7F7C" w:rsidP="00FC7F7C">
      <w:pPr>
        <w:tabs>
          <w:tab w:val="left" w:pos="3240"/>
          <w:tab w:val="left" w:pos="3600"/>
          <w:tab w:val="left" w:pos="6120"/>
        </w:tabs>
      </w:pPr>
      <w:r>
        <w:tab/>
      </w:r>
      <w:r>
        <w:tab/>
      </w:r>
      <w:r>
        <w:tab/>
        <w:t xml:space="preserve">at a 6 to 8 inch band </w:t>
      </w:r>
    </w:p>
    <w:p w14:paraId="4A48AAC4" w14:textId="77777777" w:rsidR="00FC7F7C" w:rsidRDefault="00FC7F7C" w:rsidP="00FC7F7C">
      <w:pPr>
        <w:tabs>
          <w:tab w:val="left" w:pos="3240"/>
          <w:tab w:val="left" w:pos="3600"/>
          <w:tab w:val="left" w:pos="6120"/>
        </w:tabs>
      </w:pPr>
    </w:p>
    <w:p w14:paraId="60CBFD37" w14:textId="77777777" w:rsidR="00FC7F7C" w:rsidRDefault="00FC7F7C" w:rsidP="00FC7F7C">
      <w:pPr>
        <w:tabs>
          <w:tab w:val="left" w:pos="3240"/>
          <w:tab w:val="left" w:pos="3600"/>
          <w:tab w:val="left" w:pos="6120"/>
        </w:tabs>
      </w:pPr>
      <w:r w:rsidRPr="000F4889">
        <w:rPr>
          <w:b/>
        </w:rPr>
        <w:t>Ultra Flourish</w:t>
      </w:r>
      <w:r>
        <w:rPr>
          <w:b/>
          <w:bCs/>
        </w:rPr>
        <w:tab/>
      </w:r>
      <w:r>
        <w:t>0.84 oz/1000 linear feet</w:t>
      </w:r>
      <w:r>
        <w:tab/>
        <w:t xml:space="preserve">For use only at planting. Do not use </w:t>
      </w:r>
    </w:p>
    <w:p w14:paraId="0CBE02EC" w14:textId="77777777" w:rsidR="00FC7F7C" w:rsidRDefault="00FC7F7C" w:rsidP="00FC7F7C">
      <w:pPr>
        <w:tabs>
          <w:tab w:val="left" w:pos="3240"/>
          <w:tab w:val="left" w:pos="3600"/>
          <w:tab w:val="left" w:pos="6120"/>
        </w:tabs>
      </w:pPr>
      <w:r>
        <w:tab/>
      </w:r>
      <w:r>
        <w:tab/>
      </w:r>
      <w:r>
        <w:tab/>
        <w:t xml:space="preserve">dribble (admire) applicators. Apply </w:t>
      </w:r>
    </w:p>
    <w:p w14:paraId="7082C656" w14:textId="77777777" w:rsidR="00FC7F7C" w:rsidRDefault="00FC7F7C" w:rsidP="00FC7F7C">
      <w:pPr>
        <w:tabs>
          <w:tab w:val="left" w:pos="3240"/>
          <w:tab w:val="left" w:pos="3600"/>
          <w:tab w:val="left" w:pos="6120"/>
        </w:tabs>
      </w:pPr>
      <w:r>
        <w:tab/>
      </w:r>
      <w:r>
        <w:tab/>
      </w:r>
      <w:r>
        <w:tab/>
        <w:t>at a 6 to 8 inch band.</w:t>
      </w:r>
    </w:p>
    <w:p w14:paraId="63FFD0B1" w14:textId="77777777" w:rsidR="00FC7F7C" w:rsidRDefault="00FC7F7C" w:rsidP="00FC7F7C">
      <w:pPr>
        <w:tabs>
          <w:tab w:val="left" w:pos="3240"/>
          <w:tab w:val="left" w:pos="6120"/>
        </w:tabs>
        <w:rPr>
          <w:b/>
          <w:bCs/>
        </w:rPr>
      </w:pPr>
    </w:p>
    <w:p w14:paraId="67F61574" w14:textId="77777777" w:rsidR="00FC7F7C" w:rsidRDefault="00FC7F7C" w:rsidP="00FC7F7C">
      <w:pPr>
        <w:tabs>
          <w:tab w:val="left" w:pos="3240"/>
          <w:tab w:val="left" w:pos="6120"/>
        </w:tabs>
        <w:rPr>
          <w:b/>
          <w:bCs/>
        </w:rPr>
      </w:pPr>
      <w:r>
        <w:rPr>
          <w:b/>
          <w:bCs/>
        </w:rPr>
        <w:t>Chemical: Azoxystrobin + Benzovindiflupyr</w:t>
      </w:r>
    </w:p>
    <w:p w14:paraId="66A1E658" w14:textId="77777777" w:rsidR="00FC7F7C" w:rsidRPr="002A7A6B" w:rsidRDefault="00FC7F7C" w:rsidP="00FC7F7C">
      <w:pPr>
        <w:rPr>
          <w:color w:val="000000"/>
        </w:rPr>
      </w:pPr>
      <w:r w:rsidRPr="002A7A6B">
        <w:rPr>
          <w:color w:val="000000"/>
        </w:rPr>
        <w:t xml:space="preserve">Remarks: Fungicide Resistance Group </w:t>
      </w:r>
      <w:r>
        <w:rPr>
          <w:color w:val="000000"/>
        </w:rPr>
        <w:t>11+7</w:t>
      </w:r>
      <w:r w:rsidRPr="002A7A6B">
        <w:rPr>
          <w:color w:val="000000"/>
        </w:rPr>
        <w:t xml:space="preserve">. The reentry interval is </w:t>
      </w:r>
      <w:r>
        <w:rPr>
          <w:color w:val="000000"/>
        </w:rPr>
        <w:t>12</w:t>
      </w:r>
      <w:r w:rsidRPr="002A7A6B">
        <w:rPr>
          <w:color w:val="000000"/>
        </w:rPr>
        <w:t xml:space="preserve"> hours.</w:t>
      </w:r>
    </w:p>
    <w:p w14:paraId="6C0EAAB0" w14:textId="77777777" w:rsidR="00FC7F7C" w:rsidRDefault="00FC7F7C" w:rsidP="00FC7F7C">
      <w:pPr>
        <w:tabs>
          <w:tab w:val="left" w:pos="3240"/>
          <w:tab w:val="left" w:pos="3600"/>
          <w:tab w:val="left" w:pos="6120"/>
        </w:tabs>
      </w:pPr>
    </w:p>
    <w:p w14:paraId="09B71149" w14:textId="77777777" w:rsidR="00FC7F7C" w:rsidRDefault="00FC7F7C" w:rsidP="00FC7F7C">
      <w:pPr>
        <w:tabs>
          <w:tab w:val="left" w:pos="3240"/>
          <w:tab w:val="left" w:pos="3600"/>
          <w:tab w:val="left" w:pos="6120"/>
        </w:tabs>
        <w:rPr>
          <w:rFonts w:eastAsia="MS Mincho"/>
          <w:color w:val="000000"/>
          <w:lang w:eastAsia="ja-JP"/>
        </w:rPr>
      </w:pPr>
      <w:r>
        <w:rPr>
          <w:b/>
        </w:rPr>
        <w:t>Elatus</w:t>
      </w:r>
      <w:r>
        <w:tab/>
        <w:t>0.34 - 0.5 oz/1000 linear feet</w:t>
      </w:r>
      <w:r>
        <w:tab/>
      </w:r>
      <w:r>
        <w:rPr>
          <w:color w:val="000000"/>
        </w:rPr>
        <w:t>Apply as a d</w:t>
      </w:r>
      <w:r>
        <w:rPr>
          <w:rFonts w:eastAsia="MS Mincho"/>
          <w:color w:val="000000"/>
          <w:lang w:eastAsia="ja-JP"/>
        </w:rPr>
        <w:t xml:space="preserve">irected spray in a </w:t>
      </w:r>
    </w:p>
    <w:p w14:paraId="4F1ECDFF" w14:textId="77777777" w:rsidR="00FC7F7C" w:rsidRDefault="00FC7F7C" w:rsidP="00FC7F7C">
      <w:pPr>
        <w:tabs>
          <w:tab w:val="left" w:pos="3240"/>
          <w:tab w:val="left" w:pos="3600"/>
          <w:tab w:val="left" w:pos="6120"/>
        </w:tabs>
        <w:rPr>
          <w:rFonts w:eastAsia="MS Mincho"/>
          <w:color w:val="000000"/>
          <w:lang w:eastAsia="ja-JP"/>
        </w:rPr>
      </w:pPr>
      <w:r>
        <w:rPr>
          <w:rFonts w:eastAsia="MS Mincho"/>
          <w:color w:val="000000"/>
          <w:lang w:eastAsia="ja-JP"/>
        </w:rPr>
        <w:tab/>
      </w:r>
      <w:r>
        <w:rPr>
          <w:rFonts w:eastAsia="MS Mincho"/>
          <w:color w:val="000000"/>
          <w:lang w:eastAsia="ja-JP"/>
        </w:rPr>
        <w:tab/>
      </w:r>
      <w:r>
        <w:rPr>
          <w:rFonts w:eastAsia="MS Mincho"/>
          <w:color w:val="000000"/>
          <w:lang w:eastAsia="ja-JP"/>
        </w:rPr>
        <w:tab/>
        <w:t xml:space="preserve">band in a minimum of 10 gallons </w:t>
      </w:r>
    </w:p>
    <w:p w14:paraId="6BD19D7B" w14:textId="77777777" w:rsidR="00FC7F7C" w:rsidRDefault="00FC7F7C" w:rsidP="00FC7F7C">
      <w:pPr>
        <w:tabs>
          <w:tab w:val="left" w:pos="3240"/>
          <w:tab w:val="left" w:pos="3600"/>
          <w:tab w:val="left" w:pos="6120"/>
        </w:tabs>
      </w:pPr>
      <w:r>
        <w:rPr>
          <w:rFonts w:eastAsia="MS Mincho"/>
          <w:color w:val="000000"/>
          <w:lang w:eastAsia="ja-JP"/>
        </w:rPr>
        <w:tab/>
      </w:r>
      <w:r>
        <w:rPr>
          <w:rFonts w:eastAsia="MS Mincho"/>
          <w:color w:val="000000"/>
          <w:lang w:eastAsia="ja-JP"/>
        </w:rPr>
        <w:tab/>
      </w:r>
      <w:r>
        <w:rPr>
          <w:rFonts w:eastAsia="MS Mincho"/>
          <w:color w:val="000000"/>
          <w:lang w:eastAsia="ja-JP"/>
        </w:rPr>
        <w:tab/>
        <w:t>of water per acre.</w:t>
      </w:r>
    </w:p>
    <w:p w14:paraId="63935C76" w14:textId="77777777" w:rsidR="00FC7F7C" w:rsidRDefault="00FC7F7C" w:rsidP="00FC7F7C">
      <w:pPr>
        <w:tabs>
          <w:tab w:val="left" w:pos="3240"/>
          <w:tab w:val="left" w:pos="3600"/>
          <w:tab w:val="left" w:pos="6120"/>
        </w:tabs>
      </w:pPr>
    </w:p>
    <w:p w14:paraId="274F008C" w14:textId="77777777" w:rsidR="00FC7F7C" w:rsidRDefault="00FC7F7C" w:rsidP="00FC7F7C">
      <w:pPr>
        <w:tabs>
          <w:tab w:val="left" w:pos="3240"/>
          <w:tab w:val="left" w:pos="6120"/>
        </w:tabs>
        <w:rPr>
          <w:b/>
          <w:bCs/>
        </w:rPr>
      </w:pPr>
      <w:r>
        <w:rPr>
          <w:b/>
          <w:bCs/>
        </w:rPr>
        <w:t>Chemical: Azoxystrobin</w:t>
      </w:r>
    </w:p>
    <w:p w14:paraId="1CD4C0FF" w14:textId="77777777" w:rsidR="00FC7F7C" w:rsidRPr="002A7A6B" w:rsidRDefault="00FC7F7C" w:rsidP="00FC7F7C">
      <w:pPr>
        <w:rPr>
          <w:color w:val="000000"/>
        </w:rPr>
      </w:pPr>
      <w:r w:rsidRPr="002A7A6B">
        <w:rPr>
          <w:color w:val="000000"/>
        </w:rPr>
        <w:t xml:space="preserve">Remarks: Fungicide Resistance Group </w:t>
      </w:r>
      <w:r>
        <w:rPr>
          <w:color w:val="000000"/>
        </w:rPr>
        <w:t>11</w:t>
      </w:r>
      <w:r w:rsidRPr="002A7A6B">
        <w:rPr>
          <w:color w:val="000000"/>
        </w:rPr>
        <w:t>. The reentry interval is 4 hours.</w:t>
      </w:r>
    </w:p>
    <w:p w14:paraId="28FCAAB7" w14:textId="77777777" w:rsidR="00FC7F7C" w:rsidRDefault="00FC7F7C" w:rsidP="00FC7F7C">
      <w:pPr>
        <w:tabs>
          <w:tab w:val="left" w:pos="3240"/>
          <w:tab w:val="left" w:pos="3600"/>
          <w:tab w:val="left" w:pos="6120"/>
        </w:tabs>
      </w:pPr>
    </w:p>
    <w:p w14:paraId="002DEB2D" w14:textId="77777777" w:rsidR="00FC7F7C" w:rsidRDefault="00FC7F7C" w:rsidP="00FC7F7C">
      <w:pPr>
        <w:tabs>
          <w:tab w:val="left" w:pos="3240"/>
          <w:tab w:val="left" w:pos="3600"/>
          <w:tab w:val="left" w:pos="6120"/>
        </w:tabs>
        <w:rPr>
          <w:rFonts w:eastAsia="MS Mincho"/>
          <w:color w:val="000000"/>
          <w:lang w:eastAsia="ja-JP"/>
        </w:rPr>
      </w:pPr>
      <w:r w:rsidRPr="000801AF">
        <w:rPr>
          <w:b/>
        </w:rPr>
        <w:t>Quadris</w:t>
      </w:r>
      <w:r>
        <w:tab/>
        <w:t>0.4 - 0.8 oz/1000 linear feet</w:t>
      </w:r>
      <w:r>
        <w:tab/>
      </w:r>
      <w:r>
        <w:rPr>
          <w:color w:val="000000"/>
        </w:rPr>
        <w:t>Apply as a d</w:t>
      </w:r>
      <w:r>
        <w:rPr>
          <w:rFonts w:eastAsia="MS Mincho"/>
          <w:color w:val="000000"/>
          <w:lang w:eastAsia="ja-JP"/>
        </w:rPr>
        <w:t xml:space="preserve">irected spray in a </w:t>
      </w:r>
    </w:p>
    <w:p w14:paraId="7CA3D5C4" w14:textId="77777777" w:rsidR="00FC7F7C" w:rsidRDefault="00FC7F7C" w:rsidP="00FC7F7C">
      <w:pPr>
        <w:tabs>
          <w:tab w:val="left" w:pos="3240"/>
          <w:tab w:val="left" w:pos="3600"/>
          <w:tab w:val="left" w:pos="6120"/>
        </w:tabs>
        <w:rPr>
          <w:rFonts w:eastAsia="MS Mincho"/>
          <w:color w:val="000000"/>
          <w:lang w:eastAsia="ja-JP"/>
        </w:rPr>
      </w:pPr>
      <w:r>
        <w:rPr>
          <w:rFonts w:eastAsia="MS Mincho"/>
          <w:color w:val="000000"/>
          <w:lang w:eastAsia="ja-JP"/>
        </w:rPr>
        <w:tab/>
      </w:r>
      <w:r>
        <w:rPr>
          <w:rFonts w:eastAsia="MS Mincho"/>
          <w:color w:val="000000"/>
          <w:lang w:eastAsia="ja-JP"/>
        </w:rPr>
        <w:tab/>
      </w:r>
      <w:r>
        <w:rPr>
          <w:rFonts w:eastAsia="MS Mincho"/>
          <w:color w:val="000000"/>
          <w:lang w:eastAsia="ja-JP"/>
        </w:rPr>
        <w:tab/>
        <w:t xml:space="preserve">band 7 inches or less in 3 to 15 gallons </w:t>
      </w:r>
    </w:p>
    <w:p w14:paraId="344CB7CB" w14:textId="77777777" w:rsidR="00FC7F7C" w:rsidRDefault="00FC7F7C" w:rsidP="00FC7F7C">
      <w:pPr>
        <w:tabs>
          <w:tab w:val="left" w:pos="3240"/>
          <w:tab w:val="left" w:pos="3600"/>
          <w:tab w:val="left" w:pos="6120"/>
        </w:tabs>
      </w:pPr>
      <w:r>
        <w:rPr>
          <w:rFonts w:eastAsia="MS Mincho"/>
          <w:color w:val="000000"/>
          <w:lang w:eastAsia="ja-JP"/>
        </w:rPr>
        <w:tab/>
      </w:r>
      <w:r>
        <w:rPr>
          <w:rFonts w:eastAsia="MS Mincho"/>
          <w:color w:val="000000"/>
          <w:lang w:eastAsia="ja-JP"/>
        </w:rPr>
        <w:tab/>
      </w:r>
      <w:r>
        <w:rPr>
          <w:rFonts w:eastAsia="MS Mincho"/>
          <w:color w:val="000000"/>
          <w:lang w:eastAsia="ja-JP"/>
        </w:rPr>
        <w:tab/>
        <w:t>of water per acre.</w:t>
      </w:r>
    </w:p>
    <w:p w14:paraId="7E33A4B5" w14:textId="77777777" w:rsidR="00FC7F7C" w:rsidRDefault="00FC7F7C" w:rsidP="00FC7F7C">
      <w:pPr>
        <w:tabs>
          <w:tab w:val="left" w:pos="3240"/>
          <w:tab w:val="left" w:pos="3600"/>
          <w:tab w:val="left" w:pos="6120"/>
        </w:tabs>
      </w:pPr>
    </w:p>
    <w:p w14:paraId="1E42BC47" w14:textId="77777777" w:rsidR="00FC7F7C" w:rsidRDefault="00FC7F7C" w:rsidP="00FC7F7C">
      <w:pPr>
        <w:tabs>
          <w:tab w:val="left" w:pos="3240"/>
          <w:tab w:val="left" w:pos="6120"/>
        </w:tabs>
        <w:rPr>
          <w:b/>
          <w:bCs/>
        </w:rPr>
      </w:pPr>
      <w:r>
        <w:tab/>
      </w:r>
    </w:p>
    <w:p w14:paraId="013DA179" w14:textId="77777777" w:rsidR="00FC7F7C" w:rsidRDefault="00FC7F7C" w:rsidP="00FC7F7C">
      <w:pPr>
        <w:tabs>
          <w:tab w:val="left" w:pos="3240"/>
          <w:tab w:val="left" w:pos="5760"/>
        </w:tabs>
        <w:rPr>
          <w:b/>
          <w:bCs/>
        </w:rPr>
      </w:pPr>
    </w:p>
    <w:p w14:paraId="346862D8" w14:textId="77777777" w:rsidR="00FC7F7C" w:rsidRPr="00C918FD" w:rsidRDefault="00FC7F7C" w:rsidP="00FC7F7C">
      <w:pPr>
        <w:tabs>
          <w:tab w:val="left" w:pos="3240"/>
          <w:tab w:val="left" w:pos="5760"/>
        </w:tabs>
        <w:rPr>
          <w:b/>
        </w:rPr>
      </w:pPr>
      <w:r w:rsidRPr="000A72FE">
        <w:rPr>
          <w:b/>
          <w:bCs/>
        </w:rPr>
        <w:t xml:space="preserve">Chemical: </w:t>
      </w:r>
      <w:r w:rsidRPr="00C918FD">
        <w:rPr>
          <w:b/>
          <w:i/>
          <w:iCs/>
        </w:rPr>
        <w:t>Bacillus subtilis</w:t>
      </w:r>
    </w:p>
    <w:p w14:paraId="23A4C1AD" w14:textId="77777777" w:rsidR="00FC7F7C" w:rsidRPr="000A72FE" w:rsidRDefault="00FC7F7C" w:rsidP="00FC7F7C">
      <w:pPr>
        <w:tabs>
          <w:tab w:val="left" w:pos="3240"/>
          <w:tab w:val="left" w:pos="5760"/>
        </w:tabs>
      </w:pPr>
      <w:r w:rsidRPr="000A72FE">
        <w:t xml:space="preserve">Remarks: </w:t>
      </w:r>
      <w:r>
        <w:t>Fungicide Resistance Group 44</w:t>
      </w:r>
      <w:r w:rsidRPr="000A72FE">
        <w:t>.</w:t>
      </w:r>
      <w:r w:rsidRPr="006810F0">
        <w:t xml:space="preserve"> </w:t>
      </w:r>
      <w:r>
        <w:t>Biological control material for Rhizoctonia control.</w:t>
      </w:r>
    </w:p>
    <w:p w14:paraId="02A6DA96" w14:textId="77777777" w:rsidR="00FC7F7C" w:rsidRDefault="00FC7F7C" w:rsidP="00FC7F7C">
      <w:pPr>
        <w:tabs>
          <w:tab w:val="left" w:pos="3240"/>
          <w:tab w:val="left" w:pos="5760"/>
        </w:tabs>
      </w:pPr>
    </w:p>
    <w:p w14:paraId="561C6852" w14:textId="77777777" w:rsidR="00FC7F7C" w:rsidRDefault="00FC7F7C" w:rsidP="00FC7F7C">
      <w:pPr>
        <w:tabs>
          <w:tab w:val="left" w:pos="3240"/>
          <w:tab w:val="left" w:pos="6480"/>
        </w:tabs>
        <w:rPr>
          <w:b/>
          <w:bCs/>
        </w:rPr>
      </w:pPr>
      <w:r>
        <w:rPr>
          <w:b/>
          <w:bCs/>
        </w:rPr>
        <w:t>Trade Name</w:t>
      </w:r>
      <w:r>
        <w:rPr>
          <w:b/>
          <w:bCs/>
        </w:rPr>
        <w:tab/>
        <w:t xml:space="preserve">Rate of product </w:t>
      </w:r>
      <w:r>
        <w:rPr>
          <w:b/>
          <w:bCs/>
        </w:rPr>
        <w:tab/>
        <w:t>Comments</w:t>
      </w:r>
    </w:p>
    <w:p w14:paraId="1ADB005A" w14:textId="77777777" w:rsidR="00FC7F7C" w:rsidRDefault="00FC7F7C" w:rsidP="00FC7F7C">
      <w:pPr>
        <w:tabs>
          <w:tab w:val="left" w:pos="3240"/>
          <w:tab w:val="left" w:pos="5760"/>
          <w:tab w:val="left" w:pos="6480"/>
        </w:tabs>
        <w:rPr>
          <w:b/>
          <w:bCs/>
        </w:rPr>
      </w:pPr>
    </w:p>
    <w:p w14:paraId="5EA9345E" w14:textId="77777777" w:rsidR="00FC7F7C" w:rsidRDefault="00FC7F7C" w:rsidP="00FC7F7C">
      <w:pPr>
        <w:tabs>
          <w:tab w:val="left" w:pos="3240"/>
          <w:tab w:val="left" w:pos="6480"/>
        </w:tabs>
      </w:pPr>
      <w:r>
        <w:rPr>
          <w:b/>
          <w:bCs/>
        </w:rPr>
        <w:t>Serenade ASO</w:t>
      </w:r>
      <w:r>
        <w:rPr>
          <w:b/>
          <w:bCs/>
        </w:rPr>
        <w:tab/>
      </w:r>
      <w:r>
        <w:t>2- 4 Qts per acre</w:t>
      </w:r>
      <w:r>
        <w:tab/>
        <w:t>Biological material that</w:t>
      </w:r>
    </w:p>
    <w:p w14:paraId="1C4AD26B" w14:textId="77777777" w:rsidR="00FC7F7C" w:rsidRDefault="00FC7F7C" w:rsidP="00FC7F7C">
      <w:pPr>
        <w:tabs>
          <w:tab w:val="left" w:pos="3240"/>
          <w:tab w:val="left" w:pos="6480"/>
        </w:tabs>
      </w:pPr>
      <w:r>
        <w:tab/>
      </w:r>
      <w:r>
        <w:tab/>
        <w:t xml:space="preserve">performs better under </w:t>
      </w:r>
    </w:p>
    <w:p w14:paraId="7D77054B" w14:textId="77777777" w:rsidR="00FC7F7C" w:rsidRDefault="00FC7F7C" w:rsidP="00FC7F7C">
      <w:pPr>
        <w:tabs>
          <w:tab w:val="left" w:pos="3240"/>
          <w:tab w:val="left" w:pos="6480"/>
        </w:tabs>
      </w:pPr>
      <w:r>
        <w:tab/>
      </w:r>
      <w:r>
        <w:tab/>
        <w:t>low disease pressure.</w:t>
      </w:r>
    </w:p>
    <w:p w14:paraId="5A1317D0" w14:textId="77777777" w:rsidR="00FC7F7C" w:rsidRDefault="00FC7F7C" w:rsidP="00FC7F7C">
      <w:pPr>
        <w:tabs>
          <w:tab w:val="left" w:pos="3240"/>
          <w:tab w:val="left" w:pos="5760"/>
        </w:tabs>
      </w:pPr>
    </w:p>
    <w:p w14:paraId="29857349" w14:textId="77777777" w:rsidR="00FC7F7C" w:rsidRDefault="00FC7F7C" w:rsidP="00FC7F7C">
      <w:pPr>
        <w:tabs>
          <w:tab w:val="left" w:pos="3240"/>
          <w:tab w:val="left" w:pos="5760"/>
        </w:tabs>
      </w:pPr>
    </w:p>
    <w:p w14:paraId="7FA4807F" w14:textId="77777777" w:rsidR="00FC7F7C" w:rsidRPr="00C918FD" w:rsidRDefault="00FC7F7C" w:rsidP="00FC7F7C">
      <w:pPr>
        <w:tabs>
          <w:tab w:val="left" w:pos="3240"/>
          <w:tab w:val="left" w:pos="5760"/>
        </w:tabs>
        <w:rPr>
          <w:b/>
        </w:rPr>
      </w:pPr>
      <w:r w:rsidRPr="000A72FE">
        <w:rPr>
          <w:b/>
          <w:bCs/>
        </w:rPr>
        <w:t xml:space="preserve">Chemical: </w:t>
      </w:r>
      <w:r w:rsidRPr="00C918FD">
        <w:rPr>
          <w:b/>
          <w:i/>
          <w:iCs/>
        </w:rPr>
        <w:t xml:space="preserve">Bacillus </w:t>
      </w:r>
      <w:r>
        <w:rPr>
          <w:b/>
          <w:i/>
          <w:iCs/>
        </w:rPr>
        <w:t>amyloliquefaciens</w:t>
      </w:r>
    </w:p>
    <w:p w14:paraId="64E28531" w14:textId="77777777" w:rsidR="00FC7F7C" w:rsidRPr="000A72FE" w:rsidRDefault="00FC7F7C" w:rsidP="00FC7F7C">
      <w:pPr>
        <w:tabs>
          <w:tab w:val="left" w:pos="3240"/>
          <w:tab w:val="left" w:pos="5760"/>
        </w:tabs>
      </w:pPr>
      <w:r w:rsidRPr="000A72FE">
        <w:t xml:space="preserve">Remarks: </w:t>
      </w:r>
      <w:r>
        <w:t>Fungicide Resistance Group 44</w:t>
      </w:r>
      <w:r w:rsidRPr="000A72FE">
        <w:t>.</w:t>
      </w:r>
      <w:r w:rsidRPr="006810F0">
        <w:t xml:space="preserve"> </w:t>
      </w:r>
      <w:r>
        <w:t>Biological control material for Rhizoctonia control.</w:t>
      </w:r>
    </w:p>
    <w:p w14:paraId="611C88C8" w14:textId="77777777" w:rsidR="00FC7F7C" w:rsidRDefault="00FC7F7C" w:rsidP="00FC7F7C">
      <w:pPr>
        <w:tabs>
          <w:tab w:val="left" w:pos="3240"/>
          <w:tab w:val="left" w:pos="5760"/>
        </w:tabs>
      </w:pPr>
    </w:p>
    <w:p w14:paraId="1EB854A6" w14:textId="77777777" w:rsidR="00FC7F7C" w:rsidRDefault="00FC7F7C" w:rsidP="00FC7F7C">
      <w:pPr>
        <w:tabs>
          <w:tab w:val="left" w:pos="3240"/>
          <w:tab w:val="left" w:pos="6480"/>
        </w:tabs>
      </w:pPr>
      <w:r>
        <w:rPr>
          <w:b/>
          <w:bCs/>
        </w:rPr>
        <w:t>DoubleNickel LC</w:t>
      </w:r>
      <w:r>
        <w:rPr>
          <w:b/>
          <w:bCs/>
        </w:rPr>
        <w:tab/>
      </w:r>
      <w:r>
        <w:t>0.5- 4.5 pts per acre</w:t>
      </w:r>
      <w:r>
        <w:tab/>
        <w:t>Biological material that</w:t>
      </w:r>
    </w:p>
    <w:p w14:paraId="20941EAD" w14:textId="77777777" w:rsidR="00FC7F7C" w:rsidRDefault="00FC7F7C" w:rsidP="00FC7F7C">
      <w:pPr>
        <w:tabs>
          <w:tab w:val="left" w:pos="3240"/>
          <w:tab w:val="left" w:pos="6480"/>
        </w:tabs>
      </w:pPr>
      <w:r>
        <w:tab/>
      </w:r>
      <w:r>
        <w:tab/>
        <w:t xml:space="preserve">performs better under </w:t>
      </w:r>
    </w:p>
    <w:p w14:paraId="6D69996D" w14:textId="77777777" w:rsidR="00FC7F7C" w:rsidRDefault="00FC7F7C" w:rsidP="00FC7F7C">
      <w:pPr>
        <w:tabs>
          <w:tab w:val="left" w:pos="3240"/>
          <w:tab w:val="left" w:pos="6480"/>
        </w:tabs>
      </w:pPr>
      <w:r>
        <w:tab/>
      </w:r>
      <w:r>
        <w:tab/>
        <w:t>low disease pressure.</w:t>
      </w:r>
    </w:p>
    <w:p w14:paraId="072FEEDA" w14:textId="77777777" w:rsidR="00FC7F7C" w:rsidRDefault="00FC7F7C" w:rsidP="00FC7F7C"/>
    <w:p w14:paraId="54EAC53C" w14:textId="77777777" w:rsidR="00FC7F7C" w:rsidRDefault="00FC7F7C" w:rsidP="00FC7F7C">
      <w:pPr>
        <w:sectPr w:rsidR="00FC7F7C" w:rsidSect="00FC7F7C">
          <w:pgSz w:w="12240" w:h="15840"/>
          <w:pgMar w:top="720" w:right="720" w:bottom="720" w:left="720" w:header="720" w:footer="720" w:gutter="0"/>
          <w:cols w:space="720"/>
          <w:docGrid w:linePitch="360"/>
        </w:sectPr>
      </w:pPr>
    </w:p>
    <w:p w14:paraId="4D9D76CC" w14:textId="77777777" w:rsidR="00FC7F7C" w:rsidRPr="00C77C8A" w:rsidRDefault="00FC7F7C" w:rsidP="00FC7F7C">
      <w:pPr>
        <w:rPr>
          <w:b/>
        </w:rPr>
      </w:pPr>
      <w:r w:rsidRPr="00C77C8A">
        <w:rPr>
          <w:b/>
        </w:rPr>
        <w:lastRenderedPageBreak/>
        <w:t>Comparison of Seed Treatment Materials</w:t>
      </w:r>
    </w:p>
    <w:p w14:paraId="2CE34E72" w14:textId="77777777" w:rsidR="00FC7F7C" w:rsidRDefault="00FC7F7C" w:rsidP="00FC7F7C"/>
    <w:p w14:paraId="27453931" w14:textId="77777777" w:rsidR="00FC7F7C" w:rsidRPr="00C77C8A" w:rsidRDefault="00FC7F7C" w:rsidP="00FC7F7C">
      <w:pPr>
        <w:rPr>
          <w:b/>
        </w:rPr>
      </w:pPr>
      <w:r w:rsidRPr="00C77C8A">
        <w:rPr>
          <w:b/>
        </w:rPr>
        <w:t>Seed Treatment</w:t>
      </w:r>
      <w:r w:rsidRPr="00C77C8A">
        <w:rPr>
          <w:b/>
        </w:rPr>
        <w:tab/>
      </w:r>
      <w:r w:rsidRPr="00C15FD8">
        <w:rPr>
          <w:b/>
          <w:i/>
        </w:rPr>
        <w:t>Rhizoctonia</w:t>
      </w:r>
      <w:r w:rsidRPr="00C77C8A">
        <w:rPr>
          <w:b/>
        </w:rPr>
        <w:t xml:space="preserve"> on </w:t>
      </w:r>
      <w:r w:rsidRPr="00C77C8A">
        <w:rPr>
          <w:b/>
        </w:rPr>
        <w:tab/>
      </w:r>
      <w:r w:rsidRPr="00C15FD8">
        <w:rPr>
          <w:b/>
          <w:i/>
        </w:rPr>
        <w:t>Rhizoctonia</w:t>
      </w:r>
      <w:r w:rsidRPr="00C77C8A">
        <w:rPr>
          <w:b/>
        </w:rPr>
        <w:t xml:space="preserve"> on </w:t>
      </w:r>
      <w:r w:rsidRPr="00C77C8A">
        <w:rPr>
          <w:b/>
        </w:rPr>
        <w:tab/>
        <w:t>Fusarium</w:t>
      </w:r>
      <w:r w:rsidRPr="00C77C8A">
        <w:rPr>
          <w:b/>
        </w:rPr>
        <w:tab/>
        <w:t>Silver Scurf on</w:t>
      </w:r>
      <w:r w:rsidRPr="00C77C8A">
        <w:rPr>
          <w:b/>
        </w:rPr>
        <w:tab/>
        <w:t>Seed Borne</w:t>
      </w:r>
      <w:r w:rsidRPr="00C77C8A">
        <w:rPr>
          <w:b/>
        </w:rPr>
        <w:tab/>
        <w:t>Seed-Borne</w:t>
      </w:r>
    </w:p>
    <w:p w14:paraId="25AFD51C" w14:textId="77777777" w:rsidR="00FC7F7C" w:rsidRDefault="00FC7F7C" w:rsidP="00FC7F7C">
      <w:pPr>
        <w:ind w:left="1440" w:firstLine="720"/>
        <w:rPr>
          <w:b/>
        </w:rPr>
      </w:pPr>
      <w:r w:rsidRPr="00C77C8A">
        <w:rPr>
          <w:b/>
        </w:rPr>
        <w:t>Stems and Stolons</w:t>
      </w:r>
      <w:r w:rsidRPr="00C77C8A">
        <w:rPr>
          <w:b/>
        </w:rPr>
        <w:tab/>
        <w:t>Daughter Tubers</w:t>
      </w:r>
      <w:r w:rsidRPr="00C77C8A">
        <w:rPr>
          <w:b/>
        </w:rPr>
        <w:tab/>
      </w:r>
      <w:r w:rsidRPr="00C77C8A">
        <w:rPr>
          <w:b/>
        </w:rPr>
        <w:tab/>
      </w:r>
      <w:r w:rsidRPr="00C77C8A">
        <w:rPr>
          <w:b/>
        </w:rPr>
        <w:tab/>
        <w:t>Daughter Tubers</w:t>
      </w:r>
      <w:r w:rsidRPr="00C77C8A">
        <w:rPr>
          <w:b/>
        </w:rPr>
        <w:tab/>
        <w:t>Scab</w:t>
      </w:r>
      <w:r w:rsidRPr="00C77C8A">
        <w:rPr>
          <w:b/>
        </w:rPr>
        <w:tab/>
      </w:r>
      <w:r w:rsidRPr="00C77C8A">
        <w:rPr>
          <w:b/>
        </w:rPr>
        <w:tab/>
        <w:t>Late Blight</w:t>
      </w:r>
    </w:p>
    <w:p w14:paraId="658F5183" w14:textId="77777777" w:rsidR="00FC7F7C" w:rsidRDefault="00FC7F7C" w:rsidP="00FC7F7C">
      <w:pPr>
        <w:ind w:left="1440" w:firstLine="720"/>
        <w:rPr>
          <w:b/>
        </w:rPr>
      </w:pPr>
    </w:p>
    <w:p w14:paraId="4636ED39" w14:textId="77777777" w:rsidR="00FC7F7C" w:rsidRDefault="00FC7F7C" w:rsidP="00FC7F7C">
      <w:r w:rsidRPr="00795D93">
        <w:t xml:space="preserve">Cruiser Maxx </w:t>
      </w:r>
    </w:p>
    <w:p w14:paraId="44378D5B" w14:textId="77777777" w:rsidR="00FC7F7C" w:rsidRDefault="00FC7F7C" w:rsidP="00FC7F7C">
      <w:r>
        <w:t xml:space="preserve">   </w:t>
      </w:r>
      <w:r w:rsidRPr="000E0CAE">
        <w:t>Vibrance Potato</w:t>
      </w:r>
      <w:r>
        <w:tab/>
        <w:t>E</w:t>
      </w:r>
      <w:r>
        <w:tab/>
      </w:r>
      <w:r>
        <w:tab/>
      </w:r>
      <w:r>
        <w:tab/>
        <w:t>E</w:t>
      </w:r>
      <w:r>
        <w:tab/>
      </w:r>
      <w:r>
        <w:tab/>
      </w:r>
      <w:r>
        <w:tab/>
        <w:t>E</w:t>
      </w:r>
      <w:r>
        <w:tab/>
      </w:r>
      <w:r>
        <w:tab/>
        <w:t>E</w:t>
      </w:r>
      <w:r>
        <w:tab/>
      </w:r>
      <w:r>
        <w:tab/>
      </w:r>
      <w:r>
        <w:tab/>
        <w:t>P</w:t>
      </w:r>
      <w:r>
        <w:tab/>
      </w:r>
      <w:r>
        <w:tab/>
        <w:t>P</w:t>
      </w:r>
    </w:p>
    <w:p w14:paraId="2236BA3F" w14:textId="77777777" w:rsidR="00FC7F7C" w:rsidRDefault="00FC7F7C" w:rsidP="00FC7F7C"/>
    <w:p w14:paraId="2893C2BA" w14:textId="77777777" w:rsidR="00FC7F7C" w:rsidRDefault="00FC7F7C" w:rsidP="00FC7F7C">
      <w:r w:rsidRPr="000E0CAE">
        <w:t>Elatus</w:t>
      </w:r>
      <w:r>
        <w:tab/>
      </w:r>
      <w:r>
        <w:tab/>
      </w:r>
      <w:r>
        <w:tab/>
        <w:t>E</w:t>
      </w:r>
      <w:r>
        <w:tab/>
      </w:r>
      <w:r>
        <w:tab/>
      </w:r>
      <w:r>
        <w:tab/>
        <w:t>E</w:t>
      </w:r>
      <w:r>
        <w:tab/>
      </w:r>
      <w:r>
        <w:tab/>
      </w:r>
      <w:r>
        <w:tab/>
        <w:t>E</w:t>
      </w:r>
      <w:r>
        <w:tab/>
      </w:r>
      <w:r>
        <w:tab/>
        <w:t>E</w:t>
      </w:r>
      <w:r>
        <w:tab/>
      </w:r>
      <w:r>
        <w:tab/>
      </w:r>
      <w:r>
        <w:tab/>
        <w:t>P</w:t>
      </w:r>
      <w:r>
        <w:tab/>
      </w:r>
      <w:r>
        <w:tab/>
        <w:t>P</w:t>
      </w:r>
    </w:p>
    <w:p w14:paraId="47A22A1E" w14:textId="77777777" w:rsidR="00FC7F7C" w:rsidRDefault="00FC7F7C" w:rsidP="00FC7F7C"/>
    <w:p w14:paraId="3336A4DB" w14:textId="77777777" w:rsidR="00FC7F7C" w:rsidRDefault="00FC7F7C" w:rsidP="00FC7F7C">
      <w:r w:rsidRPr="000E0CAE">
        <w:t>Emesto Silver</w:t>
      </w:r>
      <w:r>
        <w:tab/>
      </w:r>
      <w:r>
        <w:tab/>
        <w:t>E</w:t>
      </w:r>
      <w:r>
        <w:tab/>
      </w:r>
      <w:r>
        <w:tab/>
      </w:r>
      <w:r>
        <w:tab/>
        <w:t>E</w:t>
      </w:r>
      <w:r>
        <w:tab/>
      </w:r>
      <w:r>
        <w:tab/>
      </w:r>
      <w:r>
        <w:tab/>
        <w:t>E</w:t>
      </w:r>
      <w:r>
        <w:tab/>
      </w:r>
      <w:r>
        <w:tab/>
        <w:t>E</w:t>
      </w:r>
      <w:r>
        <w:tab/>
      </w:r>
      <w:r>
        <w:tab/>
      </w:r>
      <w:r>
        <w:tab/>
        <w:t>P</w:t>
      </w:r>
      <w:r>
        <w:tab/>
      </w:r>
      <w:r>
        <w:tab/>
        <w:t>P</w:t>
      </w:r>
    </w:p>
    <w:p w14:paraId="525F24DF" w14:textId="77777777" w:rsidR="00FC7F7C" w:rsidRDefault="00FC7F7C" w:rsidP="00FC7F7C"/>
    <w:p w14:paraId="27166B82" w14:textId="77777777" w:rsidR="00FC7F7C" w:rsidRDefault="00FC7F7C" w:rsidP="00FC7F7C">
      <w:r>
        <w:t>Maxim 4FS</w:t>
      </w:r>
      <w:r>
        <w:tab/>
      </w:r>
      <w:r>
        <w:tab/>
        <w:t>E</w:t>
      </w:r>
      <w:r>
        <w:tab/>
      </w:r>
      <w:r>
        <w:tab/>
      </w:r>
      <w:r>
        <w:tab/>
        <w:t>E</w:t>
      </w:r>
      <w:r>
        <w:tab/>
      </w:r>
      <w:r>
        <w:tab/>
      </w:r>
      <w:r>
        <w:tab/>
        <w:t>E</w:t>
      </w:r>
      <w:r>
        <w:tab/>
      </w:r>
      <w:r>
        <w:tab/>
        <w:t>E</w:t>
      </w:r>
      <w:r>
        <w:tab/>
      </w:r>
      <w:r>
        <w:tab/>
      </w:r>
      <w:r>
        <w:tab/>
        <w:t>P</w:t>
      </w:r>
      <w:r>
        <w:tab/>
      </w:r>
      <w:r>
        <w:tab/>
        <w:t>P</w:t>
      </w:r>
    </w:p>
    <w:p w14:paraId="222734AB" w14:textId="77777777" w:rsidR="00FC7F7C" w:rsidRDefault="00FC7F7C" w:rsidP="00FC7F7C"/>
    <w:p w14:paraId="551C40D0" w14:textId="77777777" w:rsidR="00FC7F7C" w:rsidRDefault="00FC7F7C" w:rsidP="00FC7F7C">
      <w:r>
        <w:t>MaximMZ</w:t>
      </w:r>
      <w:r>
        <w:tab/>
      </w:r>
      <w:r>
        <w:tab/>
        <w:t>E</w:t>
      </w:r>
      <w:r>
        <w:tab/>
      </w:r>
      <w:r>
        <w:tab/>
      </w:r>
      <w:r>
        <w:tab/>
        <w:t>E</w:t>
      </w:r>
      <w:r>
        <w:tab/>
      </w:r>
      <w:r>
        <w:tab/>
      </w:r>
      <w:r>
        <w:tab/>
        <w:t>E</w:t>
      </w:r>
      <w:r>
        <w:tab/>
      </w:r>
      <w:r>
        <w:tab/>
        <w:t>E</w:t>
      </w:r>
      <w:r>
        <w:tab/>
      </w:r>
      <w:r>
        <w:tab/>
      </w:r>
      <w:r>
        <w:tab/>
        <w:t>E</w:t>
      </w:r>
      <w:r>
        <w:tab/>
      </w:r>
      <w:r>
        <w:tab/>
        <w:t>G</w:t>
      </w:r>
    </w:p>
    <w:p w14:paraId="37EF4A59" w14:textId="77777777" w:rsidR="00FC7F7C" w:rsidRDefault="00FC7F7C" w:rsidP="00FC7F7C"/>
    <w:p w14:paraId="7204098D" w14:textId="77777777" w:rsidR="00FC7F7C" w:rsidRPr="00F111A5" w:rsidRDefault="00FC7F7C" w:rsidP="00FC7F7C">
      <w:pPr>
        <w:rPr>
          <w:lang w:val="fr-FR"/>
        </w:rPr>
      </w:pPr>
      <w:r w:rsidRPr="00F111A5">
        <w:rPr>
          <w:lang w:val="fr-FR"/>
        </w:rPr>
        <w:t>MonCoatMZ</w:t>
      </w:r>
      <w:r w:rsidRPr="00F111A5">
        <w:rPr>
          <w:lang w:val="fr-FR"/>
        </w:rPr>
        <w:tab/>
      </w:r>
      <w:r w:rsidRPr="00F111A5">
        <w:rPr>
          <w:lang w:val="fr-FR"/>
        </w:rPr>
        <w:tab/>
        <w:t>E</w:t>
      </w:r>
      <w:r w:rsidRPr="00F111A5">
        <w:rPr>
          <w:lang w:val="fr-FR"/>
        </w:rPr>
        <w:tab/>
      </w:r>
      <w:r w:rsidRPr="00F111A5">
        <w:rPr>
          <w:lang w:val="fr-FR"/>
        </w:rPr>
        <w:tab/>
      </w:r>
      <w:r w:rsidRPr="00F111A5">
        <w:rPr>
          <w:lang w:val="fr-FR"/>
        </w:rPr>
        <w:tab/>
        <w:t>E</w:t>
      </w:r>
      <w:r w:rsidRPr="00F111A5">
        <w:rPr>
          <w:lang w:val="fr-FR"/>
        </w:rPr>
        <w:tab/>
      </w:r>
      <w:r w:rsidRPr="00F111A5">
        <w:rPr>
          <w:lang w:val="fr-FR"/>
        </w:rPr>
        <w:tab/>
      </w:r>
      <w:r w:rsidRPr="00F111A5">
        <w:rPr>
          <w:lang w:val="fr-FR"/>
        </w:rPr>
        <w:tab/>
        <w:t>E</w:t>
      </w:r>
      <w:r w:rsidRPr="00F111A5">
        <w:rPr>
          <w:lang w:val="fr-FR"/>
        </w:rPr>
        <w:tab/>
      </w:r>
      <w:r w:rsidRPr="00F111A5">
        <w:rPr>
          <w:lang w:val="fr-FR"/>
        </w:rPr>
        <w:tab/>
        <w:t>E</w:t>
      </w:r>
      <w:r w:rsidRPr="00F111A5">
        <w:rPr>
          <w:lang w:val="fr-FR"/>
        </w:rPr>
        <w:tab/>
      </w:r>
      <w:r w:rsidRPr="00F111A5">
        <w:rPr>
          <w:lang w:val="fr-FR"/>
        </w:rPr>
        <w:tab/>
      </w:r>
      <w:r w:rsidRPr="00F111A5">
        <w:rPr>
          <w:lang w:val="fr-FR"/>
        </w:rPr>
        <w:tab/>
        <w:t>E</w:t>
      </w:r>
      <w:r w:rsidRPr="00F111A5">
        <w:rPr>
          <w:lang w:val="fr-FR"/>
        </w:rPr>
        <w:tab/>
      </w:r>
      <w:r w:rsidRPr="00F111A5">
        <w:rPr>
          <w:lang w:val="fr-FR"/>
        </w:rPr>
        <w:tab/>
        <w:t>G</w:t>
      </w:r>
    </w:p>
    <w:p w14:paraId="1FEF6288" w14:textId="77777777" w:rsidR="00FC7F7C" w:rsidRPr="00F111A5" w:rsidRDefault="00FC7F7C" w:rsidP="00FC7F7C">
      <w:pPr>
        <w:rPr>
          <w:lang w:val="fr-FR"/>
        </w:rPr>
      </w:pPr>
    </w:p>
    <w:p w14:paraId="3DA3BC12" w14:textId="77777777" w:rsidR="00FC7F7C" w:rsidRPr="00C918FD" w:rsidRDefault="00FC7F7C" w:rsidP="00FC7F7C">
      <w:pPr>
        <w:rPr>
          <w:lang w:val="it-IT"/>
        </w:rPr>
      </w:pPr>
      <w:r w:rsidRPr="00C918FD">
        <w:rPr>
          <w:lang w:val="it-IT"/>
        </w:rPr>
        <w:t xml:space="preserve">Moncut </w:t>
      </w:r>
      <w:r>
        <w:rPr>
          <w:lang w:val="it-IT"/>
        </w:rPr>
        <w:t>SC</w:t>
      </w:r>
      <w:r w:rsidRPr="00C918FD">
        <w:rPr>
          <w:lang w:val="it-IT"/>
        </w:rPr>
        <w:tab/>
      </w:r>
      <w:r w:rsidRPr="00C918FD">
        <w:rPr>
          <w:lang w:val="it-IT"/>
        </w:rPr>
        <w:tab/>
        <w:t>E</w:t>
      </w:r>
      <w:r w:rsidRPr="00C918FD">
        <w:rPr>
          <w:lang w:val="it-IT"/>
        </w:rPr>
        <w:tab/>
      </w:r>
      <w:r w:rsidRPr="00C918FD">
        <w:rPr>
          <w:lang w:val="it-IT"/>
        </w:rPr>
        <w:tab/>
      </w:r>
      <w:r w:rsidRPr="00C918FD">
        <w:rPr>
          <w:lang w:val="it-IT"/>
        </w:rPr>
        <w:tab/>
        <w:t>E</w:t>
      </w:r>
      <w:r w:rsidRPr="00C918FD">
        <w:rPr>
          <w:lang w:val="it-IT"/>
        </w:rPr>
        <w:tab/>
      </w:r>
      <w:r w:rsidRPr="00C918FD">
        <w:rPr>
          <w:lang w:val="it-IT"/>
        </w:rPr>
        <w:tab/>
      </w:r>
      <w:r w:rsidRPr="00C918FD">
        <w:rPr>
          <w:lang w:val="it-IT"/>
        </w:rPr>
        <w:tab/>
        <w:t>E</w:t>
      </w:r>
      <w:r w:rsidRPr="00C918FD">
        <w:rPr>
          <w:lang w:val="it-IT"/>
        </w:rPr>
        <w:tab/>
      </w:r>
      <w:r w:rsidRPr="00C918FD">
        <w:rPr>
          <w:lang w:val="it-IT"/>
        </w:rPr>
        <w:tab/>
        <w:t>P</w:t>
      </w:r>
      <w:r w:rsidRPr="00C918FD">
        <w:rPr>
          <w:lang w:val="it-IT"/>
        </w:rPr>
        <w:tab/>
      </w:r>
      <w:r w:rsidRPr="00C918FD">
        <w:rPr>
          <w:lang w:val="it-IT"/>
        </w:rPr>
        <w:tab/>
      </w:r>
      <w:r w:rsidRPr="00C918FD">
        <w:rPr>
          <w:lang w:val="it-IT"/>
        </w:rPr>
        <w:tab/>
        <w:t>P</w:t>
      </w:r>
      <w:r w:rsidRPr="00C918FD">
        <w:rPr>
          <w:lang w:val="it-IT"/>
        </w:rPr>
        <w:tab/>
      </w:r>
      <w:r w:rsidRPr="00C918FD">
        <w:rPr>
          <w:lang w:val="it-IT"/>
        </w:rPr>
        <w:tab/>
        <w:t>P</w:t>
      </w:r>
    </w:p>
    <w:p w14:paraId="4D72CF03" w14:textId="77777777" w:rsidR="00FC7F7C" w:rsidRPr="00C918FD" w:rsidRDefault="00FC7F7C" w:rsidP="00FC7F7C">
      <w:pPr>
        <w:rPr>
          <w:lang w:val="it-IT"/>
        </w:rPr>
      </w:pPr>
    </w:p>
    <w:p w14:paraId="487C8313" w14:textId="77777777" w:rsidR="00FC7F7C" w:rsidRDefault="00FC7F7C" w:rsidP="00FC7F7C">
      <w:pPr>
        <w:rPr>
          <w:lang w:val="fr-FR"/>
        </w:rPr>
      </w:pPr>
      <w:r>
        <w:rPr>
          <w:lang w:val="fr-FR"/>
        </w:rPr>
        <w:t>Quadris</w:t>
      </w:r>
      <w:r w:rsidRPr="00C918FD">
        <w:rPr>
          <w:lang w:val="fr-FR"/>
        </w:rPr>
        <w:tab/>
      </w:r>
      <w:r w:rsidRPr="00C918FD">
        <w:rPr>
          <w:lang w:val="fr-FR"/>
        </w:rPr>
        <w:tab/>
        <w:t>G</w:t>
      </w:r>
      <w:r w:rsidRPr="00C918FD">
        <w:rPr>
          <w:lang w:val="fr-FR"/>
        </w:rPr>
        <w:tab/>
      </w:r>
      <w:r w:rsidRPr="00C918FD">
        <w:rPr>
          <w:lang w:val="fr-FR"/>
        </w:rPr>
        <w:tab/>
      </w:r>
      <w:r w:rsidRPr="00C918FD">
        <w:rPr>
          <w:lang w:val="fr-FR"/>
        </w:rPr>
        <w:tab/>
      </w:r>
      <w:r>
        <w:rPr>
          <w:lang w:val="fr-FR"/>
        </w:rPr>
        <w:t>G</w:t>
      </w:r>
      <w:r w:rsidRPr="00C918FD">
        <w:rPr>
          <w:lang w:val="fr-FR"/>
        </w:rPr>
        <w:tab/>
      </w:r>
      <w:r w:rsidRPr="00C918FD">
        <w:rPr>
          <w:lang w:val="fr-FR"/>
        </w:rPr>
        <w:tab/>
      </w:r>
      <w:r w:rsidRPr="00C918FD">
        <w:rPr>
          <w:lang w:val="fr-FR"/>
        </w:rPr>
        <w:tab/>
      </w:r>
      <w:r>
        <w:rPr>
          <w:lang w:val="fr-FR"/>
        </w:rPr>
        <w:t>G</w:t>
      </w:r>
      <w:r w:rsidRPr="00C918FD">
        <w:rPr>
          <w:lang w:val="fr-FR"/>
        </w:rPr>
        <w:tab/>
      </w:r>
      <w:r w:rsidRPr="00C918FD">
        <w:rPr>
          <w:lang w:val="fr-FR"/>
        </w:rPr>
        <w:tab/>
      </w:r>
      <w:r>
        <w:rPr>
          <w:lang w:val="fr-FR"/>
        </w:rPr>
        <w:t>G</w:t>
      </w:r>
      <w:r w:rsidRPr="00C918FD">
        <w:rPr>
          <w:lang w:val="fr-FR"/>
        </w:rPr>
        <w:tab/>
      </w:r>
      <w:r w:rsidRPr="00C918FD">
        <w:rPr>
          <w:lang w:val="fr-FR"/>
        </w:rPr>
        <w:tab/>
      </w:r>
      <w:r w:rsidRPr="00C918FD">
        <w:rPr>
          <w:lang w:val="fr-FR"/>
        </w:rPr>
        <w:tab/>
        <w:t>P</w:t>
      </w:r>
      <w:r w:rsidRPr="00C918FD">
        <w:rPr>
          <w:lang w:val="fr-FR"/>
        </w:rPr>
        <w:tab/>
      </w:r>
      <w:r w:rsidRPr="00C918FD">
        <w:rPr>
          <w:lang w:val="fr-FR"/>
        </w:rPr>
        <w:tab/>
        <w:t>P</w:t>
      </w:r>
    </w:p>
    <w:p w14:paraId="6BBD59B3" w14:textId="77777777" w:rsidR="00FC7F7C" w:rsidRDefault="00FC7F7C" w:rsidP="00FC7F7C">
      <w:pPr>
        <w:rPr>
          <w:lang w:val="fr-FR"/>
        </w:rPr>
      </w:pPr>
    </w:p>
    <w:p w14:paraId="5A271426" w14:textId="77777777" w:rsidR="00FC7F7C" w:rsidRDefault="00FC7F7C" w:rsidP="00FC7F7C">
      <w:pPr>
        <w:rPr>
          <w:lang w:val="fr-FR"/>
        </w:rPr>
      </w:pPr>
      <w:r w:rsidRPr="00C918FD">
        <w:rPr>
          <w:lang w:val="fr-FR"/>
        </w:rPr>
        <w:t>Serenade Soil</w:t>
      </w:r>
      <w:r w:rsidRPr="00C918FD">
        <w:rPr>
          <w:lang w:val="fr-FR"/>
        </w:rPr>
        <w:tab/>
      </w:r>
      <w:r w:rsidRPr="00C918FD">
        <w:rPr>
          <w:lang w:val="fr-FR"/>
        </w:rPr>
        <w:tab/>
        <w:t>G</w:t>
      </w:r>
      <w:r w:rsidRPr="00C918FD">
        <w:rPr>
          <w:lang w:val="fr-FR"/>
        </w:rPr>
        <w:tab/>
      </w:r>
      <w:r w:rsidRPr="00C918FD">
        <w:rPr>
          <w:lang w:val="fr-FR"/>
        </w:rPr>
        <w:tab/>
      </w:r>
      <w:r w:rsidRPr="00C918FD">
        <w:rPr>
          <w:lang w:val="fr-FR"/>
        </w:rPr>
        <w:tab/>
        <w:t>P</w:t>
      </w:r>
      <w:r w:rsidRPr="00C918FD">
        <w:rPr>
          <w:lang w:val="fr-FR"/>
        </w:rPr>
        <w:tab/>
      </w:r>
      <w:r w:rsidRPr="00C918FD">
        <w:rPr>
          <w:lang w:val="fr-FR"/>
        </w:rPr>
        <w:tab/>
      </w:r>
      <w:r w:rsidRPr="00C918FD">
        <w:rPr>
          <w:lang w:val="fr-FR"/>
        </w:rPr>
        <w:tab/>
        <w:t>P</w:t>
      </w:r>
      <w:r w:rsidRPr="00C918FD">
        <w:rPr>
          <w:lang w:val="fr-FR"/>
        </w:rPr>
        <w:tab/>
      </w:r>
      <w:r w:rsidRPr="00C918FD">
        <w:rPr>
          <w:lang w:val="fr-FR"/>
        </w:rPr>
        <w:tab/>
        <w:t>F</w:t>
      </w:r>
      <w:r w:rsidRPr="00C918FD">
        <w:rPr>
          <w:lang w:val="fr-FR"/>
        </w:rPr>
        <w:tab/>
      </w:r>
      <w:r w:rsidRPr="00C918FD">
        <w:rPr>
          <w:lang w:val="fr-FR"/>
        </w:rPr>
        <w:tab/>
      </w:r>
      <w:r w:rsidRPr="00C918FD">
        <w:rPr>
          <w:lang w:val="fr-FR"/>
        </w:rPr>
        <w:tab/>
        <w:t>P</w:t>
      </w:r>
      <w:r w:rsidRPr="00C918FD">
        <w:rPr>
          <w:lang w:val="fr-FR"/>
        </w:rPr>
        <w:tab/>
      </w:r>
      <w:r w:rsidRPr="00C918FD">
        <w:rPr>
          <w:lang w:val="fr-FR"/>
        </w:rPr>
        <w:tab/>
        <w:t>P</w:t>
      </w:r>
    </w:p>
    <w:p w14:paraId="283CD3D7" w14:textId="77777777" w:rsidR="00FC7F7C" w:rsidRDefault="00FC7F7C" w:rsidP="00FC7F7C">
      <w:pPr>
        <w:rPr>
          <w:lang w:val="fr-FR"/>
        </w:rPr>
      </w:pPr>
    </w:p>
    <w:p w14:paraId="4097B75F" w14:textId="77777777" w:rsidR="00FC7F7C" w:rsidRDefault="00FC7F7C" w:rsidP="00FC7F7C">
      <w:pPr>
        <w:rPr>
          <w:lang w:val="fr-FR"/>
        </w:rPr>
      </w:pPr>
      <w:r w:rsidRPr="000E0CAE">
        <w:rPr>
          <w:bCs/>
        </w:rPr>
        <w:t>DoubleNickel LC</w:t>
      </w:r>
      <w:r w:rsidRPr="00C918FD">
        <w:rPr>
          <w:lang w:val="fr-FR"/>
        </w:rPr>
        <w:tab/>
        <w:t>G</w:t>
      </w:r>
      <w:r w:rsidRPr="00C918FD">
        <w:rPr>
          <w:lang w:val="fr-FR"/>
        </w:rPr>
        <w:tab/>
      </w:r>
      <w:r w:rsidRPr="00C918FD">
        <w:rPr>
          <w:lang w:val="fr-FR"/>
        </w:rPr>
        <w:tab/>
      </w:r>
      <w:r w:rsidRPr="00C918FD">
        <w:rPr>
          <w:lang w:val="fr-FR"/>
        </w:rPr>
        <w:tab/>
        <w:t>P</w:t>
      </w:r>
      <w:r w:rsidRPr="00C918FD">
        <w:rPr>
          <w:lang w:val="fr-FR"/>
        </w:rPr>
        <w:tab/>
      </w:r>
      <w:r w:rsidRPr="00C918FD">
        <w:rPr>
          <w:lang w:val="fr-FR"/>
        </w:rPr>
        <w:tab/>
      </w:r>
      <w:r w:rsidRPr="00C918FD">
        <w:rPr>
          <w:lang w:val="fr-FR"/>
        </w:rPr>
        <w:tab/>
        <w:t>P</w:t>
      </w:r>
      <w:r w:rsidRPr="00C918FD">
        <w:rPr>
          <w:lang w:val="fr-FR"/>
        </w:rPr>
        <w:tab/>
      </w:r>
      <w:r w:rsidRPr="00C918FD">
        <w:rPr>
          <w:lang w:val="fr-FR"/>
        </w:rPr>
        <w:tab/>
        <w:t>F</w:t>
      </w:r>
      <w:r w:rsidRPr="00C918FD">
        <w:rPr>
          <w:lang w:val="fr-FR"/>
        </w:rPr>
        <w:tab/>
      </w:r>
      <w:r w:rsidRPr="00C918FD">
        <w:rPr>
          <w:lang w:val="fr-FR"/>
        </w:rPr>
        <w:tab/>
      </w:r>
      <w:r w:rsidRPr="00C918FD">
        <w:rPr>
          <w:lang w:val="fr-FR"/>
        </w:rPr>
        <w:tab/>
        <w:t>P</w:t>
      </w:r>
      <w:r w:rsidRPr="00C918FD">
        <w:rPr>
          <w:lang w:val="fr-FR"/>
        </w:rPr>
        <w:tab/>
      </w:r>
      <w:r w:rsidRPr="00C918FD">
        <w:rPr>
          <w:lang w:val="fr-FR"/>
        </w:rPr>
        <w:tab/>
        <w:t>P</w:t>
      </w:r>
    </w:p>
    <w:p w14:paraId="57959EA2" w14:textId="77777777" w:rsidR="00FC7F7C" w:rsidRDefault="00FC7F7C" w:rsidP="00101433">
      <w:pPr>
        <w:rPr>
          <w:iCs/>
          <w:sz w:val="20"/>
          <w:szCs w:val="20"/>
        </w:rPr>
      </w:pPr>
    </w:p>
    <w:p w14:paraId="12F8D6A0" w14:textId="778F82B0" w:rsidR="00FC165E" w:rsidRDefault="00FC7F7C" w:rsidP="00101433">
      <w:pPr>
        <w:rPr>
          <w:iCs/>
          <w:sz w:val="20"/>
          <w:szCs w:val="20"/>
        </w:rPr>
      </w:pPr>
      <w:r>
        <w:rPr>
          <w:noProof/>
          <w:sz w:val="16"/>
          <w:szCs w:val="16"/>
        </w:rPr>
        <mc:AlternateContent>
          <mc:Choice Requires="wpg">
            <w:drawing>
              <wp:anchor distT="0" distB="0" distL="114300" distR="114300" simplePos="0" relativeHeight="251660288" behindDoc="0" locked="0" layoutInCell="1" allowOverlap="1" wp14:anchorId="058C1DF0" wp14:editId="53BF4428">
                <wp:simplePos x="0" y="0"/>
                <wp:positionH relativeFrom="margin">
                  <wp:align>left</wp:align>
                </wp:positionH>
                <wp:positionV relativeFrom="page">
                  <wp:posOffset>5102225</wp:posOffset>
                </wp:positionV>
                <wp:extent cx="8796528" cy="2103120"/>
                <wp:effectExtent l="0" t="0" r="55880" b="119380"/>
                <wp:wrapNone/>
                <wp:docPr id="4" name="Group 4"/>
                <wp:cNvGraphicFramePr/>
                <a:graphic xmlns:a="http://schemas.openxmlformats.org/drawingml/2006/main">
                  <a:graphicData uri="http://schemas.microsoft.com/office/word/2010/wordprocessingGroup">
                    <wpg:wgp>
                      <wpg:cNvGrpSpPr/>
                      <wpg:grpSpPr>
                        <a:xfrm>
                          <a:off x="0" y="0"/>
                          <a:ext cx="8796528" cy="2103120"/>
                          <a:chOff x="0" y="0"/>
                          <a:chExt cx="6858000" cy="2106118"/>
                        </a:xfrm>
                      </wpg:grpSpPr>
                      <wps:wsp>
                        <wps:cNvPr id="3" name="Straight Connector 3"/>
                        <wps:cNvCnPr/>
                        <wps:spPr>
                          <a:xfrm>
                            <a:off x="0" y="2106118"/>
                            <a:ext cx="6858000" cy="0"/>
                          </a:xfrm>
                          <a:prstGeom prst="line">
                            <a:avLst/>
                          </a:prstGeom>
                          <a:ln w="228600">
                            <a:solidFill>
                              <a:srgbClr val="002B5C"/>
                            </a:solidFill>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0" y="0"/>
                            <a:ext cx="6708098" cy="1956816"/>
                          </a:xfrm>
                          <a:prstGeom prst="rect">
                            <a:avLst/>
                          </a:prstGeom>
                          <a:solidFill>
                            <a:schemeClr val="lt1"/>
                          </a:solidFill>
                          <a:ln w="6350">
                            <a:noFill/>
                          </a:ln>
                        </wps:spPr>
                        <wps:txbx>
                          <w:txbxContent>
                            <w:p w14:paraId="0CD90950" w14:textId="77777777" w:rsidR="00870734" w:rsidRDefault="00870734" w:rsidP="00AC417F">
                              <w:pPr>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7D4700A0" w14:textId="77777777" w:rsidR="00870734" w:rsidRPr="00707AA9" w:rsidRDefault="00870734" w:rsidP="00AC417F">
                              <w:pPr>
                                <w:spacing w:before="120" w:after="120"/>
                                <w:rPr>
                                  <w:sz w:val="20"/>
                                  <w:szCs w:val="20"/>
                                </w:rPr>
                              </w:pPr>
                              <w:r>
                                <w:rPr>
                                  <w:sz w:val="20"/>
                                  <w:szCs w:val="20"/>
                                </w:rPr>
                                <w:t>© 2019</w:t>
                              </w:r>
                            </w:p>
                            <w:p w14:paraId="27EFEDAB" w14:textId="77777777" w:rsidR="00870734" w:rsidRDefault="00870734" w:rsidP="00AC417F">
                              <w:pPr>
                                <w:pStyle w:val="NormalWeb"/>
                                <w:rPr>
                                  <w:b/>
                                  <w:bCs/>
                                  <w:color w:val="0000FF"/>
                                  <w:sz w:val="20"/>
                                  <w:szCs w:val="20"/>
                                  <w:u w:val="single"/>
                                </w:rPr>
                              </w:pPr>
                              <w:r w:rsidRPr="00FF2D2C">
                                <w:rPr>
                                  <w:b/>
                                  <w:bCs/>
                                  <w:sz w:val="20"/>
                                  <w:szCs w:val="20"/>
                                </w:rPr>
                                <w:t xml:space="preserve">Call 800.287.0274 (in Maine), or 207.581.3188, for information on publications and program offerings from University of Maine Cooperative Extension, or visit </w:t>
                              </w:r>
                              <w:hyperlink r:id="rId8" w:history="1">
                                <w:r w:rsidRPr="00FF2D2C">
                                  <w:rPr>
                                    <w:b/>
                                    <w:bCs/>
                                    <w:color w:val="0000FF"/>
                                    <w:sz w:val="20"/>
                                    <w:szCs w:val="20"/>
                                    <w:u w:val="single"/>
                                  </w:rPr>
                                  <w:t>extension.umaine.edu</w:t>
                                </w:r>
                              </w:hyperlink>
                            </w:p>
                            <w:p w14:paraId="46EF3A82" w14:textId="3A7D7032" w:rsidR="00870734" w:rsidRDefault="00870734" w:rsidP="00AC417F">
                              <w:r w:rsidRPr="00101433">
                                <w:rPr>
                                  <w:sz w:val="16"/>
                                  <w:szCs w:val="16"/>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101433">
                                <w:rPr>
                                  <w:sz w:val="16"/>
                                  <w:szCs w:val="16"/>
                                </w:rPr>
                                <w:t>Harebo</w:t>
                              </w:r>
                              <w:proofErr w:type="spellEnd"/>
                              <w:r w:rsidRPr="00101433">
                                <w:rPr>
                                  <w:sz w:val="16"/>
                                  <w:szCs w:val="16"/>
                                </w:rPr>
                                <w:t>, Director of Equal Opportunity, 101 North Stevens Hall, University of Maine, Orono, ME  04469-5754, 207.581.1226, TTY 711 (Maine Relay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C1DF0" id="Group 4" o:spid="_x0000_s1026" style="position:absolute;margin-left:0;margin-top:401.75pt;width:692.65pt;height:165.6pt;z-index:251660288;mso-position-horizontal:left;mso-position-horizontal-relative:margin;mso-position-vertical-relative:page;mso-width-relative:margin;mso-height-relative:margin" coordsize="68580,21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">
                <v:line id="Straight Connector 3" o:spid="_x0000_s1027" style="position:absolute;visibility:visible;mso-wrap-style:square" from="0,21061" to="68580,21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" strokecolor="#002b5c" strokeweight="18pt">
                  <v:stroke joinstyle="miter"/>
                </v:line>
                <v:shapetype id="_x0000_t202" coordsize="21600,21600" o:spt="202" path="m,l,21600r21600,l21600,xe">
                  <v:stroke joinstyle="miter"/>
                  <v:path gradientshapeok="t" o:connecttype="rect"/>
                </v:shapetype>
                <v:shape id="Text Box 1" o:spid="_x0000_s1028" type="#_x0000_t202" style="position:absolute;width:67080;height:19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0CD90950" w14:textId="77777777" w:rsidR="00870734" w:rsidRDefault="00870734" w:rsidP="00AC417F">
                        <w:pPr>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7D4700A0" w14:textId="77777777" w:rsidR="00870734" w:rsidRPr="00707AA9" w:rsidRDefault="00870734" w:rsidP="00AC417F">
                        <w:pPr>
                          <w:spacing w:before="120" w:after="120"/>
                          <w:rPr>
                            <w:sz w:val="20"/>
                            <w:szCs w:val="20"/>
                          </w:rPr>
                        </w:pPr>
                        <w:r>
                          <w:rPr>
                            <w:sz w:val="20"/>
                            <w:szCs w:val="20"/>
                          </w:rPr>
                          <w:t>© 2019</w:t>
                        </w:r>
                      </w:p>
                      <w:p w14:paraId="27EFEDAB" w14:textId="77777777" w:rsidR="00870734" w:rsidRDefault="00870734" w:rsidP="00AC417F">
                        <w:pPr>
                          <w:pStyle w:val="NormalWeb"/>
                          <w:rPr>
                            <w:b/>
                            <w:bCs/>
                            <w:color w:val="0000FF"/>
                            <w:sz w:val="20"/>
                            <w:szCs w:val="20"/>
                            <w:u w:val="single"/>
                          </w:rPr>
                        </w:pPr>
                        <w:r w:rsidRPr="00FF2D2C">
                          <w:rPr>
                            <w:b/>
                            <w:bCs/>
                            <w:sz w:val="20"/>
                            <w:szCs w:val="20"/>
                          </w:rPr>
                          <w:t xml:space="preserve">Call 800.287.0274 (in Maine), or 207.581.3188, for information on publications and program offerings from University of Maine Cooperative Extension, or visit </w:t>
                        </w:r>
                        <w:hyperlink r:id="rId9" w:history="1">
                          <w:r w:rsidRPr="00FF2D2C">
                            <w:rPr>
                              <w:b/>
                              <w:bCs/>
                              <w:color w:val="0000FF"/>
                              <w:sz w:val="20"/>
                              <w:szCs w:val="20"/>
                              <w:u w:val="single"/>
                            </w:rPr>
                            <w:t>extension.umaine.edu</w:t>
                          </w:r>
                        </w:hyperlink>
                      </w:p>
                      <w:p w14:paraId="46EF3A82" w14:textId="3A7D7032" w:rsidR="00870734" w:rsidRDefault="00870734" w:rsidP="00AC417F">
                        <w:r w:rsidRPr="00101433">
                          <w:rPr>
                            <w:sz w:val="16"/>
                            <w:szCs w:val="16"/>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101433">
                          <w:rPr>
                            <w:sz w:val="16"/>
                            <w:szCs w:val="16"/>
                          </w:rPr>
                          <w:t>Harebo</w:t>
                        </w:r>
                        <w:proofErr w:type="spellEnd"/>
                        <w:r w:rsidRPr="00101433">
                          <w:rPr>
                            <w:sz w:val="16"/>
                            <w:szCs w:val="16"/>
                          </w:rPr>
                          <w:t>, Director of Equal Opportunity, 101 North Stevens Hall, University of Maine, Orono, ME  04469-5754, 207.581.1226, TTY 711 (Maine Relay System).</w:t>
                        </w:r>
                      </w:p>
                    </w:txbxContent>
                  </v:textbox>
                </v:shape>
                <w10:wrap anchorx="margin" anchory="page"/>
              </v:group>
            </w:pict>
          </mc:Fallback>
        </mc:AlternateContent>
      </w:r>
    </w:p>
    <w:p w14:paraId="18A0FD91" w14:textId="55AF375C" w:rsidR="00101433" w:rsidRPr="00101433" w:rsidRDefault="00101433" w:rsidP="00101433">
      <w:pPr>
        <w:rPr>
          <w:sz w:val="16"/>
          <w:szCs w:val="16"/>
        </w:rPr>
      </w:pPr>
    </w:p>
    <w:sectPr w:rsidR="00101433" w:rsidRPr="00101433" w:rsidSect="00FC7F7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A136" w14:textId="77777777" w:rsidR="004F707D" w:rsidRDefault="004F707D" w:rsidP="00FC7F7C">
      <w:r>
        <w:separator/>
      </w:r>
    </w:p>
  </w:endnote>
  <w:endnote w:type="continuationSeparator" w:id="0">
    <w:p w14:paraId="6595F1E9" w14:textId="77777777" w:rsidR="004F707D" w:rsidRDefault="004F707D" w:rsidP="00F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E7505" w14:textId="77777777" w:rsidR="004F707D" w:rsidRDefault="004F707D" w:rsidP="00FC7F7C">
      <w:r>
        <w:separator/>
      </w:r>
    </w:p>
  </w:footnote>
  <w:footnote w:type="continuationSeparator" w:id="0">
    <w:p w14:paraId="5990D94F" w14:textId="77777777" w:rsidR="004F707D" w:rsidRDefault="004F707D" w:rsidP="00FC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62"/>
    <w:multiLevelType w:val="multilevel"/>
    <w:tmpl w:val="317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E596A"/>
    <w:multiLevelType w:val="multilevel"/>
    <w:tmpl w:val="1DC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34C25"/>
    <w:multiLevelType w:val="multilevel"/>
    <w:tmpl w:val="EFD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D6260"/>
    <w:multiLevelType w:val="multilevel"/>
    <w:tmpl w:val="988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3288D"/>
    <w:multiLevelType w:val="multilevel"/>
    <w:tmpl w:val="AF8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55982"/>
    <w:multiLevelType w:val="multilevel"/>
    <w:tmpl w:val="2D4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E058D"/>
    <w:multiLevelType w:val="multilevel"/>
    <w:tmpl w:val="440E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A4E33"/>
    <w:multiLevelType w:val="multilevel"/>
    <w:tmpl w:val="5DF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11B04"/>
    <w:multiLevelType w:val="multilevel"/>
    <w:tmpl w:val="1C9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104E12"/>
    <w:multiLevelType w:val="multilevel"/>
    <w:tmpl w:val="A22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E4219"/>
    <w:multiLevelType w:val="multilevel"/>
    <w:tmpl w:val="F36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41421"/>
    <w:multiLevelType w:val="multilevel"/>
    <w:tmpl w:val="D24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585E32"/>
    <w:multiLevelType w:val="multilevel"/>
    <w:tmpl w:val="B918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4A2AC4"/>
    <w:multiLevelType w:val="multilevel"/>
    <w:tmpl w:val="DB2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C1316B"/>
    <w:multiLevelType w:val="multilevel"/>
    <w:tmpl w:val="465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200F8"/>
    <w:multiLevelType w:val="multilevel"/>
    <w:tmpl w:val="8DF4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646B6C"/>
    <w:multiLevelType w:val="multilevel"/>
    <w:tmpl w:val="9702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9D0167"/>
    <w:multiLevelType w:val="multilevel"/>
    <w:tmpl w:val="D28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2427EF"/>
    <w:multiLevelType w:val="multilevel"/>
    <w:tmpl w:val="8E1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A86921"/>
    <w:multiLevelType w:val="multilevel"/>
    <w:tmpl w:val="E36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083BFB"/>
    <w:multiLevelType w:val="multilevel"/>
    <w:tmpl w:val="941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6B1A80"/>
    <w:multiLevelType w:val="multilevel"/>
    <w:tmpl w:val="B6DA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D87625"/>
    <w:multiLevelType w:val="multilevel"/>
    <w:tmpl w:val="88B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E1526B"/>
    <w:multiLevelType w:val="multilevel"/>
    <w:tmpl w:val="503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EB3ABD"/>
    <w:multiLevelType w:val="multilevel"/>
    <w:tmpl w:val="2D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836A7E"/>
    <w:multiLevelType w:val="multilevel"/>
    <w:tmpl w:val="5C2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A57B2F"/>
    <w:multiLevelType w:val="multilevel"/>
    <w:tmpl w:val="3FC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BE1947"/>
    <w:multiLevelType w:val="multilevel"/>
    <w:tmpl w:val="E63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D91042"/>
    <w:multiLevelType w:val="multilevel"/>
    <w:tmpl w:val="CB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DF1DB2"/>
    <w:multiLevelType w:val="multilevel"/>
    <w:tmpl w:val="BD8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F30B77"/>
    <w:multiLevelType w:val="multilevel"/>
    <w:tmpl w:val="07C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4A17C9"/>
    <w:multiLevelType w:val="multilevel"/>
    <w:tmpl w:val="792A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145695"/>
    <w:multiLevelType w:val="hybridMultilevel"/>
    <w:tmpl w:val="D292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991C28"/>
    <w:multiLevelType w:val="multilevel"/>
    <w:tmpl w:val="DF3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1B422D"/>
    <w:multiLevelType w:val="multilevel"/>
    <w:tmpl w:val="D15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254072"/>
    <w:multiLevelType w:val="multilevel"/>
    <w:tmpl w:val="38D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B25D99"/>
    <w:multiLevelType w:val="multilevel"/>
    <w:tmpl w:val="214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3031D4"/>
    <w:multiLevelType w:val="multilevel"/>
    <w:tmpl w:val="A60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24547B"/>
    <w:multiLevelType w:val="multilevel"/>
    <w:tmpl w:val="893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757DC4"/>
    <w:multiLevelType w:val="multilevel"/>
    <w:tmpl w:val="4FC2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A36537"/>
    <w:multiLevelType w:val="multilevel"/>
    <w:tmpl w:val="5D7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C02D3"/>
    <w:multiLevelType w:val="multilevel"/>
    <w:tmpl w:val="2B3A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21249F"/>
    <w:multiLevelType w:val="multilevel"/>
    <w:tmpl w:val="4AB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AA40DB"/>
    <w:multiLevelType w:val="multilevel"/>
    <w:tmpl w:val="C8B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193997"/>
    <w:multiLevelType w:val="multilevel"/>
    <w:tmpl w:val="431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7B3160"/>
    <w:multiLevelType w:val="multilevel"/>
    <w:tmpl w:val="BC0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DA51ABA"/>
    <w:multiLevelType w:val="multilevel"/>
    <w:tmpl w:val="F3A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8E38AA"/>
    <w:multiLevelType w:val="multilevel"/>
    <w:tmpl w:val="3E1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93173F"/>
    <w:multiLevelType w:val="multilevel"/>
    <w:tmpl w:val="F41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A85032"/>
    <w:multiLevelType w:val="multilevel"/>
    <w:tmpl w:val="CE5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C34E04"/>
    <w:multiLevelType w:val="multilevel"/>
    <w:tmpl w:val="596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0543EF"/>
    <w:multiLevelType w:val="multilevel"/>
    <w:tmpl w:val="B5E4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4744882"/>
    <w:multiLevelType w:val="multilevel"/>
    <w:tmpl w:val="E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F0288E"/>
    <w:multiLevelType w:val="multilevel"/>
    <w:tmpl w:val="1C1C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E905C0"/>
    <w:multiLevelType w:val="multilevel"/>
    <w:tmpl w:val="ACB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810412A"/>
    <w:multiLevelType w:val="multilevel"/>
    <w:tmpl w:val="61A0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37645F"/>
    <w:multiLevelType w:val="multilevel"/>
    <w:tmpl w:val="D9D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A419CD"/>
    <w:multiLevelType w:val="multilevel"/>
    <w:tmpl w:val="1602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1B5B2B"/>
    <w:multiLevelType w:val="multilevel"/>
    <w:tmpl w:val="991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A02790"/>
    <w:multiLevelType w:val="multilevel"/>
    <w:tmpl w:val="05A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FE46F1"/>
    <w:multiLevelType w:val="multilevel"/>
    <w:tmpl w:val="9322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8C0CC7"/>
    <w:multiLevelType w:val="multilevel"/>
    <w:tmpl w:val="AEC2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3A3F5F"/>
    <w:multiLevelType w:val="multilevel"/>
    <w:tmpl w:val="E66E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B03BFB"/>
    <w:multiLevelType w:val="multilevel"/>
    <w:tmpl w:val="74C0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4157B33"/>
    <w:multiLevelType w:val="multilevel"/>
    <w:tmpl w:val="72A2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BC75FB"/>
    <w:multiLevelType w:val="multilevel"/>
    <w:tmpl w:val="F50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DC511C"/>
    <w:multiLevelType w:val="multilevel"/>
    <w:tmpl w:val="E1E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55A241E"/>
    <w:multiLevelType w:val="multilevel"/>
    <w:tmpl w:val="8B9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106D14"/>
    <w:multiLevelType w:val="multilevel"/>
    <w:tmpl w:val="CD2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931798"/>
    <w:multiLevelType w:val="multilevel"/>
    <w:tmpl w:val="8DD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0A347D"/>
    <w:multiLevelType w:val="multilevel"/>
    <w:tmpl w:val="BBC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BA1F5F"/>
    <w:multiLevelType w:val="multilevel"/>
    <w:tmpl w:val="88E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040472"/>
    <w:multiLevelType w:val="multilevel"/>
    <w:tmpl w:val="7B1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871ED4"/>
    <w:multiLevelType w:val="multilevel"/>
    <w:tmpl w:val="E08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6A1C47"/>
    <w:multiLevelType w:val="multilevel"/>
    <w:tmpl w:val="0C18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54115B"/>
    <w:multiLevelType w:val="multilevel"/>
    <w:tmpl w:val="219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8E37DF"/>
    <w:multiLevelType w:val="multilevel"/>
    <w:tmpl w:val="67B2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F4B0948"/>
    <w:multiLevelType w:val="multilevel"/>
    <w:tmpl w:val="990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797B4B"/>
    <w:multiLevelType w:val="multilevel"/>
    <w:tmpl w:val="6C0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A6422A"/>
    <w:multiLevelType w:val="multilevel"/>
    <w:tmpl w:val="063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B73E0C"/>
    <w:multiLevelType w:val="multilevel"/>
    <w:tmpl w:val="165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7F3850"/>
    <w:multiLevelType w:val="multilevel"/>
    <w:tmpl w:val="403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D2407F"/>
    <w:multiLevelType w:val="multilevel"/>
    <w:tmpl w:val="F57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FD7D3A"/>
    <w:multiLevelType w:val="multilevel"/>
    <w:tmpl w:val="D29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A642E7"/>
    <w:multiLevelType w:val="multilevel"/>
    <w:tmpl w:val="AC5A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A42D4B"/>
    <w:multiLevelType w:val="multilevel"/>
    <w:tmpl w:val="A6D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413547"/>
    <w:multiLevelType w:val="multilevel"/>
    <w:tmpl w:val="353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0937C2A"/>
    <w:multiLevelType w:val="multilevel"/>
    <w:tmpl w:val="719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D174CF"/>
    <w:multiLevelType w:val="multilevel"/>
    <w:tmpl w:val="E1A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F129F9"/>
    <w:multiLevelType w:val="multilevel"/>
    <w:tmpl w:val="F7D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6F26BC"/>
    <w:multiLevelType w:val="multilevel"/>
    <w:tmpl w:val="869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2F4B0B"/>
    <w:multiLevelType w:val="multilevel"/>
    <w:tmpl w:val="737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344B8C"/>
    <w:multiLevelType w:val="multilevel"/>
    <w:tmpl w:val="E492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652E5C"/>
    <w:multiLevelType w:val="multilevel"/>
    <w:tmpl w:val="6A3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D046A3"/>
    <w:multiLevelType w:val="multilevel"/>
    <w:tmpl w:val="1F5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7A42C6"/>
    <w:multiLevelType w:val="multilevel"/>
    <w:tmpl w:val="CCD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4650C2"/>
    <w:multiLevelType w:val="multilevel"/>
    <w:tmpl w:val="DAEE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EE6961"/>
    <w:multiLevelType w:val="multilevel"/>
    <w:tmpl w:val="FECE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FB146E"/>
    <w:multiLevelType w:val="multilevel"/>
    <w:tmpl w:val="DEA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CD178D"/>
    <w:multiLevelType w:val="multilevel"/>
    <w:tmpl w:val="5F0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2C5925"/>
    <w:multiLevelType w:val="hybridMultilevel"/>
    <w:tmpl w:val="6E3E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783432"/>
    <w:multiLevelType w:val="multilevel"/>
    <w:tmpl w:val="3A8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9166A0"/>
    <w:multiLevelType w:val="multilevel"/>
    <w:tmpl w:val="99E0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AC5F7D"/>
    <w:multiLevelType w:val="multilevel"/>
    <w:tmpl w:val="1D1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8E4803"/>
    <w:multiLevelType w:val="multilevel"/>
    <w:tmpl w:val="A48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CD30CF"/>
    <w:multiLevelType w:val="multilevel"/>
    <w:tmpl w:val="465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6"/>
  </w:num>
  <w:num w:numId="3">
    <w:abstractNumId w:val="94"/>
  </w:num>
  <w:num w:numId="4">
    <w:abstractNumId w:val="11"/>
  </w:num>
  <w:num w:numId="5">
    <w:abstractNumId w:val="90"/>
  </w:num>
  <w:num w:numId="6">
    <w:abstractNumId w:val="51"/>
  </w:num>
  <w:num w:numId="7">
    <w:abstractNumId w:val="35"/>
  </w:num>
  <w:num w:numId="8">
    <w:abstractNumId w:val="68"/>
  </w:num>
  <w:num w:numId="9">
    <w:abstractNumId w:val="34"/>
  </w:num>
  <w:num w:numId="10">
    <w:abstractNumId w:val="81"/>
  </w:num>
  <w:num w:numId="11">
    <w:abstractNumId w:val="54"/>
  </w:num>
  <w:num w:numId="12">
    <w:abstractNumId w:val="76"/>
  </w:num>
  <w:num w:numId="13">
    <w:abstractNumId w:val="74"/>
  </w:num>
  <w:num w:numId="14">
    <w:abstractNumId w:val="47"/>
  </w:num>
  <w:num w:numId="15">
    <w:abstractNumId w:val="48"/>
  </w:num>
  <w:num w:numId="16">
    <w:abstractNumId w:val="4"/>
  </w:num>
  <w:num w:numId="17">
    <w:abstractNumId w:val="96"/>
  </w:num>
  <w:num w:numId="18">
    <w:abstractNumId w:val="89"/>
  </w:num>
  <w:num w:numId="19">
    <w:abstractNumId w:val="91"/>
  </w:num>
  <w:num w:numId="20">
    <w:abstractNumId w:val="33"/>
  </w:num>
  <w:num w:numId="21">
    <w:abstractNumId w:val="2"/>
  </w:num>
  <w:num w:numId="22">
    <w:abstractNumId w:val="17"/>
  </w:num>
  <w:num w:numId="23">
    <w:abstractNumId w:val="38"/>
  </w:num>
  <w:num w:numId="24">
    <w:abstractNumId w:val="77"/>
  </w:num>
  <w:num w:numId="25">
    <w:abstractNumId w:val="103"/>
  </w:num>
  <w:num w:numId="26">
    <w:abstractNumId w:val="66"/>
  </w:num>
  <w:num w:numId="27">
    <w:abstractNumId w:val="62"/>
  </w:num>
  <w:num w:numId="28">
    <w:abstractNumId w:val="70"/>
  </w:num>
  <w:num w:numId="29">
    <w:abstractNumId w:val="104"/>
  </w:num>
  <w:num w:numId="30">
    <w:abstractNumId w:val="87"/>
  </w:num>
  <w:num w:numId="31">
    <w:abstractNumId w:val="39"/>
  </w:num>
  <w:num w:numId="32">
    <w:abstractNumId w:val="22"/>
  </w:num>
  <w:num w:numId="33">
    <w:abstractNumId w:val="72"/>
  </w:num>
  <w:num w:numId="34">
    <w:abstractNumId w:val="23"/>
  </w:num>
  <w:num w:numId="35">
    <w:abstractNumId w:val="69"/>
  </w:num>
  <w:num w:numId="36">
    <w:abstractNumId w:val="59"/>
  </w:num>
  <w:num w:numId="37">
    <w:abstractNumId w:val="16"/>
  </w:num>
  <w:num w:numId="38">
    <w:abstractNumId w:val="102"/>
  </w:num>
  <w:num w:numId="39">
    <w:abstractNumId w:val="20"/>
  </w:num>
  <w:num w:numId="40">
    <w:abstractNumId w:val="15"/>
  </w:num>
  <w:num w:numId="41">
    <w:abstractNumId w:val="92"/>
  </w:num>
  <w:num w:numId="42">
    <w:abstractNumId w:val="12"/>
  </w:num>
  <w:num w:numId="43">
    <w:abstractNumId w:val="14"/>
  </w:num>
  <w:num w:numId="44">
    <w:abstractNumId w:val="88"/>
  </w:num>
  <w:num w:numId="45">
    <w:abstractNumId w:val="10"/>
  </w:num>
  <w:num w:numId="46">
    <w:abstractNumId w:val="5"/>
  </w:num>
  <w:num w:numId="47">
    <w:abstractNumId w:val="105"/>
  </w:num>
  <w:num w:numId="48">
    <w:abstractNumId w:val="64"/>
  </w:num>
  <w:num w:numId="49">
    <w:abstractNumId w:val="19"/>
  </w:num>
  <w:num w:numId="50">
    <w:abstractNumId w:val="84"/>
  </w:num>
  <w:num w:numId="51">
    <w:abstractNumId w:val="31"/>
  </w:num>
  <w:num w:numId="52">
    <w:abstractNumId w:val="57"/>
  </w:num>
  <w:num w:numId="53">
    <w:abstractNumId w:val="37"/>
  </w:num>
  <w:num w:numId="54">
    <w:abstractNumId w:val="80"/>
  </w:num>
  <w:num w:numId="55">
    <w:abstractNumId w:val="71"/>
  </w:num>
  <w:num w:numId="56">
    <w:abstractNumId w:val="40"/>
  </w:num>
  <w:num w:numId="57">
    <w:abstractNumId w:val="73"/>
  </w:num>
  <w:num w:numId="58">
    <w:abstractNumId w:val="99"/>
  </w:num>
  <w:num w:numId="59">
    <w:abstractNumId w:val="46"/>
  </w:num>
  <w:num w:numId="60">
    <w:abstractNumId w:val="21"/>
  </w:num>
  <w:num w:numId="61">
    <w:abstractNumId w:val="6"/>
  </w:num>
  <w:num w:numId="62">
    <w:abstractNumId w:val="26"/>
  </w:num>
  <w:num w:numId="63">
    <w:abstractNumId w:val="79"/>
  </w:num>
  <w:num w:numId="64">
    <w:abstractNumId w:val="78"/>
  </w:num>
  <w:num w:numId="65">
    <w:abstractNumId w:val="53"/>
  </w:num>
  <w:num w:numId="66">
    <w:abstractNumId w:val="98"/>
  </w:num>
  <w:num w:numId="67">
    <w:abstractNumId w:val="42"/>
  </w:num>
  <w:num w:numId="68">
    <w:abstractNumId w:val="0"/>
  </w:num>
  <w:num w:numId="69">
    <w:abstractNumId w:val="65"/>
  </w:num>
  <w:num w:numId="70">
    <w:abstractNumId w:val="9"/>
  </w:num>
  <w:num w:numId="71">
    <w:abstractNumId w:val="61"/>
  </w:num>
  <w:num w:numId="72">
    <w:abstractNumId w:val="1"/>
  </w:num>
  <w:num w:numId="73">
    <w:abstractNumId w:val="44"/>
  </w:num>
  <w:num w:numId="74">
    <w:abstractNumId w:val="3"/>
  </w:num>
  <w:num w:numId="75">
    <w:abstractNumId w:val="28"/>
  </w:num>
  <w:num w:numId="76">
    <w:abstractNumId w:val="95"/>
  </w:num>
  <w:num w:numId="77">
    <w:abstractNumId w:val="83"/>
  </w:num>
  <w:num w:numId="78">
    <w:abstractNumId w:val="75"/>
  </w:num>
  <w:num w:numId="79">
    <w:abstractNumId w:val="60"/>
  </w:num>
  <w:num w:numId="80">
    <w:abstractNumId w:val="85"/>
  </w:num>
  <w:num w:numId="81">
    <w:abstractNumId w:val="86"/>
  </w:num>
  <w:num w:numId="82">
    <w:abstractNumId w:val="55"/>
  </w:num>
  <w:num w:numId="83">
    <w:abstractNumId w:val="43"/>
  </w:num>
  <w:num w:numId="84">
    <w:abstractNumId w:val="25"/>
  </w:num>
  <w:num w:numId="85">
    <w:abstractNumId w:val="93"/>
  </w:num>
  <w:num w:numId="86">
    <w:abstractNumId w:val="7"/>
  </w:num>
  <w:num w:numId="87">
    <w:abstractNumId w:val="101"/>
  </w:num>
  <w:num w:numId="88">
    <w:abstractNumId w:val="58"/>
  </w:num>
  <w:num w:numId="89">
    <w:abstractNumId w:val="63"/>
  </w:num>
  <w:num w:numId="90">
    <w:abstractNumId w:val="18"/>
  </w:num>
  <w:num w:numId="91">
    <w:abstractNumId w:val="50"/>
  </w:num>
  <w:num w:numId="92">
    <w:abstractNumId w:val="29"/>
  </w:num>
  <w:num w:numId="93">
    <w:abstractNumId w:val="41"/>
  </w:num>
  <w:num w:numId="94">
    <w:abstractNumId w:val="67"/>
  </w:num>
  <w:num w:numId="95">
    <w:abstractNumId w:val="45"/>
  </w:num>
  <w:num w:numId="96">
    <w:abstractNumId w:val="97"/>
  </w:num>
  <w:num w:numId="97">
    <w:abstractNumId w:val="52"/>
  </w:num>
  <w:num w:numId="98">
    <w:abstractNumId w:val="8"/>
  </w:num>
  <w:num w:numId="99">
    <w:abstractNumId w:val="30"/>
  </w:num>
  <w:num w:numId="100">
    <w:abstractNumId w:val="36"/>
  </w:num>
  <w:num w:numId="101">
    <w:abstractNumId w:val="82"/>
  </w:num>
  <w:num w:numId="102">
    <w:abstractNumId w:val="13"/>
  </w:num>
  <w:num w:numId="103">
    <w:abstractNumId w:val="100"/>
  </w:num>
  <w:num w:numId="104">
    <w:abstractNumId w:val="32"/>
  </w:num>
  <w:num w:numId="105">
    <w:abstractNumId w:val="49"/>
  </w:num>
  <w:num w:numId="106">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7"/>
  <w:proofState w:spelling="clean" w:grammar="clean"/>
  <w:documentProtection w:edit="readOnly"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77"/>
    <w:rsid w:val="000010BF"/>
    <w:rsid w:val="00001A26"/>
    <w:rsid w:val="00002C45"/>
    <w:rsid w:val="000042F8"/>
    <w:rsid w:val="000064EF"/>
    <w:rsid w:val="00041920"/>
    <w:rsid w:val="000443DD"/>
    <w:rsid w:val="000449EF"/>
    <w:rsid w:val="000569E1"/>
    <w:rsid w:val="00060A89"/>
    <w:rsid w:val="00062828"/>
    <w:rsid w:val="00077B94"/>
    <w:rsid w:val="000A1208"/>
    <w:rsid w:val="000A4307"/>
    <w:rsid w:val="000D6932"/>
    <w:rsid w:val="000E4236"/>
    <w:rsid w:val="000E554E"/>
    <w:rsid w:val="000E640C"/>
    <w:rsid w:val="000F1F0A"/>
    <w:rsid w:val="0010131A"/>
    <w:rsid w:val="00101433"/>
    <w:rsid w:val="0010413C"/>
    <w:rsid w:val="00116A5E"/>
    <w:rsid w:val="001309B6"/>
    <w:rsid w:val="001357F0"/>
    <w:rsid w:val="00137D8F"/>
    <w:rsid w:val="00140468"/>
    <w:rsid w:val="00141159"/>
    <w:rsid w:val="00156A9B"/>
    <w:rsid w:val="00166771"/>
    <w:rsid w:val="001845E8"/>
    <w:rsid w:val="00184AC1"/>
    <w:rsid w:val="0019147E"/>
    <w:rsid w:val="00191F6D"/>
    <w:rsid w:val="0019554F"/>
    <w:rsid w:val="001B492D"/>
    <w:rsid w:val="001B5F25"/>
    <w:rsid w:val="001C070B"/>
    <w:rsid w:val="001D104F"/>
    <w:rsid w:val="001E2ED3"/>
    <w:rsid w:val="001E58BC"/>
    <w:rsid w:val="001F483D"/>
    <w:rsid w:val="001F52C3"/>
    <w:rsid w:val="002030AE"/>
    <w:rsid w:val="0022167F"/>
    <w:rsid w:val="002230EE"/>
    <w:rsid w:val="00246A2A"/>
    <w:rsid w:val="00251377"/>
    <w:rsid w:val="002539D6"/>
    <w:rsid w:val="00265E15"/>
    <w:rsid w:val="00273484"/>
    <w:rsid w:val="00291FB7"/>
    <w:rsid w:val="00295D5F"/>
    <w:rsid w:val="002A51E0"/>
    <w:rsid w:val="002B5F63"/>
    <w:rsid w:val="002D3FB4"/>
    <w:rsid w:val="002D5338"/>
    <w:rsid w:val="002F2203"/>
    <w:rsid w:val="003020D4"/>
    <w:rsid w:val="00313DB3"/>
    <w:rsid w:val="00323E4E"/>
    <w:rsid w:val="003240E6"/>
    <w:rsid w:val="00326960"/>
    <w:rsid w:val="00327C47"/>
    <w:rsid w:val="0033589F"/>
    <w:rsid w:val="00351009"/>
    <w:rsid w:val="0037636C"/>
    <w:rsid w:val="00383A5C"/>
    <w:rsid w:val="00385CB6"/>
    <w:rsid w:val="003A489A"/>
    <w:rsid w:val="003B12E8"/>
    <w:rsid w:val="003C01F6"/>
    <w:rsid w:val="003C08B5"/>
    <w:rsid w:val="003C1785"/>
    <w:rsid w:val="003D2754"/>
    <w:rsid w:val="003D611D"/>
    <w:rsid w:val="003E307E"/>
    <w:rsid w:val="003F65A5"/>
    <w:rsid w:val="004019EA"/>
    <w:rsid w:val="00413ABD"/>
    <w:rsid w:val="004372E7"/>
    <w:rsid w:val="00437F09"/>
    <w:rsid w:val="00444772"/>
    <w:rsid w:val="00455839"/>
    <w:rsid w:val="00464423"/>
    <w:rsid w:val="00465F77"/>
    <w:rsid w:val="00477AC4"/>
    <w:rsid w:val="004845D4"/>
    <w:rsid w:val="00495B01"/>
    <w:rsid w:val="004B228B"/>
    <w:rsid w:val="004B684A"/>
    <w:rsid w:val="004D212F"/>
    <w:rsid w:val="004E3D9A"/>
    <w:rsid w:val="004E634A"/>
    <w:rsid w:val="004F707D"/>
    <w:rsid w:val="00504206"/>
    <w:rsid w:val="0051632E"/>
    <w:rsid w:val="0053386B"/>
    <w:rsid w:val="00536032"/>
    <w:rsid w:val="00537256"/>
    <w:rsid w:val="00544F98"/>
    <w:rsid w:val="0054554B"/>
    <w:rsid w:val="005534B0"/>
    <w:rsid w:val="00554D4B"/>
    <w:rsid w:val="00555DBB"/>
    <w:rsid w:val="00564FE3"/>
    <w:rsid w:val="00565E70"/>
    <w:rsid w:val="00596952"/>
    <w:rsid w:val="005A274A"/>
    <w:rsid w:val="005A3A05"/>
    <w:rsid w:val="005A55A6"/>
    <w:rsid w:val="005B5FF2"/>
    <w:rsid w:val="005C1D79"/>
    <w:rsid w:val="005C33B7"/>
    <w:rsid w:val="005D062E"/>
    <w:rsid w:val="005D5C23"/>
    <w:rsid w:val="005E035F"/>
    <w:rsid w:val="00601706"/>
    <w:rsid w:val="00603D9B"/>
    <w:rsid w:val="00604E90"/>
    <w:rsid w:val="006106D8"/>
    <w:rsid w:val="0063264F"/>
    <w:rsid w:val="00637889"/>
    <w:rsid w:val="0064348B"/>
    <w:rsid w:val="00652B5A"/>
    <w:rsid w:val="00657025"/>
    <w:rsid w:val="0068150F"/>
    <w:rsid w:val="0068338F"/>
    <w:rsid w:val="00695169"/>
    <w:rsid w:val="006A6059"/>
    <w:rsid w:val="006B61C6"/>
    <w:rsid w:val="006F3E98"/>
    <w:rsid w:val="006F3F1E"/>
    <w:rsid w:val="00705BFE"/>
    <w:rsid w:val="00707AA9"/>
    <w:rsid w:val="00710ADA"/>
    <w:rsid w:val="00716EA9"/>
    <w:rsid w:val="0071768E"/>
    <w:rsid w:val="00743B90"/>
    <w:rsid w:val="00753649"/>
    <w:rsid w:val="00760279"/>
    <w:rsid w:val="00774093"/>
    <w:rsid w:val="007746B2"/>
    <w:rsid w:val="00781CE4"/>
    <w:rsid w:val="007A2625"/>
    <w:rsid w:val="007A4E55"/>
    <w:rsid w:val="007D1FE8"/>
    <w:rsid w:val="007D610F"/>
    <w:rsid w:val="007F19EC"/>
    <w:rsid w:val="007F6017"/>
    <w:rsid w:val="00810836"/>
    <w:rsid w:val="00821EE2"/>
    <w:rsid w:val="0083090D"/>
    <w:rsid w:val="008514AE"/>
    <w:rsid w:val="0085166F"/>
    <w:rsid w:val="008552E3"/>
    <w:rsid w:val="0086626B"/>
    <w:rsid w:val="00870734"/>
    <w:rsid w:val="008724BA"/>
    <w:rsid w:val="00877CDB"/>
    <w:rsid w:val="00890A20"/>
    <w:rsid w:val="00890B4B"/>
    <w:rsid w:val="00890BB6"/>
    <w:rsid w:val="00891143"/>
    <w:rsid w:val="008917B1"/>
    <w:rsid w:val="00892364"/>
    <w:rsid w:val="00895AE4"/>
    <w:rsid w:val="00896D74"/>
    <w:rsid w:val="008A2F47"/>
    <w:rsid w:val="008C0897"/>
    <w:rsid w:val="008C3799"/>
    <w:rsid w:val="008C5B7E"/>
    <w:rsid w:val="008C79BC"/>
    <w:rsid w:val="008D2842"/>
    <w:rsid w:val="008F3921"/>
    <w:rsid w:val="009022DE"/>
    <w:rsid w:val="00911A1C"/>
    <w:rsid w:val="009165F7"/>
    <w:rsid w:val="00921ADD"/>
    <w:rsid w:val="009343D9"/>
    <w:rsid w:val="00966E35"/>
    <w:rsid w:val="009A7C88"/>
    <w:rsid w:val="009B120A"/>
    <w:rsid w:val="009C7B4D"/>
    <w:rsid w:val="009D01AF"/>
    <w:rsid w:val="009D3438"/>
    <w:rsid w:val="009E2620"/>
    <w:rsid w:val="009F307F"/>
    <w:rsid w:val="009F68C6"/>
    <w:rsid w:val="00A168C8"/>
    <w:rsid w:val="00A217F1"/>
    <w:rsid w:val="00A23806"/>
    <w:rsid w:val="00A30963"/>
    <w:rsid w:val="00A34374"/>
    <w:rsid w:val="00A372E9"/>
    <w:rsid w:val="00A449A6"/>
    <w:rsid w:val="00A53986"/>
    <w:rsid w:val="00A90CC0"/>
    <w:rsid w:val="00A91473"/>
    <w:rsid w:val="00A9481B"/>
    <w:rsid w:val="00AA1A3E"/>
    <w:rsid w:val="00AA5604"/>
    <w:rsid w:val="00AC417F"/>
    <w:rsid w:val="00AD2DFE"/>
    <w:rsid w:val="00AF1FB0"/>
    <w:rsid w:val="00AF3E66"/>
    <w:rsid w:val="00B30054"/>
    <w:rsid w:val="00B36677"/>
    <w:rsid w:val="00B51A18"/>
    <w:rsid w:val="00B5428E"/>
    <w:rsid w:val="00B616C7"/>
    <w:rsid w:val="00B71AC8"/>
    <w:rsid w:val="00B745CF"/>
    <w:rsid w:val="00B75EFC"/>
    <w:rsid w:val="00B767A6"/>
    <w:rsid w:val="00B80B9C"/>
    <w:rsid w:val="00B81521"/>
    <w:rsid w:val="00B85BA8"/>
    <w:rsid w:val="00B9356B"/>
    <w:rsid w:val="00B93BA4"/>
    <w:rsid w:val="00B97AB4"/>
    <w:rsid w:val="00BA453C"/>
    <w:rsid w:val="00BB522F"/>
    <w:rsid w:val="00BC00A5"/>
    <w:rsid w:val="00BD4278"/>
    <w:rsid w:val="00BE49C3"/>
    <w:rsid w:val="00BE79F8"/>
    <w:rsid w:val="00BF0B1F"/>
    <w:rsid w:val="00BF121A"/>
    <w:rsid w:val="00BF77CD"/>
    <w:rsid w:val="00C04DAD"/>
    <w:rsid w:val="00C17BF2"/>
    <w:rsid w:val="00C30707"/>
    <w:rsid w:val="00C5153F"/>
    <w:rsid w:val="00C57083"/>
    <w:rsid w:val="00C64405"/>
    <w:rsid w:val="00C65EF4"/>
    <w:rsid w:val="00C66CDF"/>
    <w:rsid w:val="00C730E5"/>
    <w:rsid w:val="00C87AA4"/>
    <w:rsid w:val="00C927D2"/>
    <w:rsid w:val="00CA30D4"/>
    <w:rsid w:val="00CA3C42"/>
    <w:rsid w:val="00CC5978"/>
    <w:rsid w:val="00CE0C60"/>
    <w:rsid w:val="00D02203"/>
    <w:rsid w:val="00D07E2B"/>
    <w:rsid w:val="00D321D8"/>
    <w:rsid w:val="00D32366"/>
    <w:rsid w:val="00D35D43"/>
    <w:rsid w:val="00D47CC8"/>
    <w:rsid w:val="00D5419E"/>
    <w:rsid w:val="00D54B81"/>
    <w:rsid w:val="00D55826"/>
    <w:rsid w:val="00D711AC"/>
    <w:rsid w:val="00D931AC"/>
    <w:rsid w:val="00DD278A"/>
    <w:rsid w:val="00DE435F"/>
    <w:rsid w:val="00DE5FDB"/>
    <w:rsid w:val="00DF582E"/>
    <w:rsid w:val="00E04F23"/>
    <w:rsid w:val="00E26BED"/>
    <w:rsid w:val="00E30577"/>
    <w:rsid w:val="00E44ABC"/>
    <w:rsid w:val="00E44FBD"/>
    <w:rsid w:val="00E51507"/>
    <w:rsid w:val="00E52BB8"/>
    <w:rsid w:val="00E96583"/>
    <w:rsid w:val="00EA207C"/>
    <w:rsid w:val="00EB0811"/>
    <w:rsid w:val="00EB37FE"/>
    <w:rsid w:val="00EB4F60"/>
    <w:rsid w:val="00ED42BF"/>
    <w:rsid w:val="00EE0C32"/>
    <w:rsid w:val="00EE16DF"/>
    <w:rsid w:val="00EE3900"/>
    <w:rsid w:val="00EF36A5"/>
    <w:rsid w:val="00EF52D3"/>
    <w:rsid w:val="00F02790"/>
    <w:rsid w:val="00F065C1"/>
    <w:rsid w:val="00F155DA"/>
    <w:rsid w:val="00F17B8C"/>
    <w:rsid w:val="00F22508"/>
    <w:rsid w:val="00F45468"/>
    <w:rsid w:val="00F52742"/>
    <w:rsid w:val="00F60145"/>
    <w:rsid w:val="00F61B0A"/>
    <w:rsid w:val="00F64490"/>
    <w:rsid w:val="00F6713B"/>
    <w:rsid w:val="00F7227E"/>
    <w:rsid w:val="00F76920"/>
    <w:rsid w:val="00F822A4"/>
    <w:rsid w:val="00F8523F"/>
    <w:rsid w:val="00FC165E"/>
    <w:rsid w:val="00FC30B8"/>
    <w:rsid w:val="00FC4040"/>
    <w:rsid w:val="00FC7F7C"/>
    <w:rsid w:val="00FF0836"/>
    <w:rsid w:val="00FF0E3F"/>
    <w:rsid w:val="00FF2D2C"/>
    <w:rsid w:val="00FF648E"/>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2EE9D"/>
  <w15:docId w15:val="{8BBA3DA6-762C-2246-9CA0-1E2B5D8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21"/>
    <w:rPr>
      <w:rFonts w:ascii="Times New Roman" w:eastAsia="Times New Roman" w:hAnsi="Times New Roman"/>
      <w:sz w:val="24"/>
      <w:szCs w:val="24"/>
    </w:rPr>
  </w:style>
  <w:style w:type="paragraph" w:styleId="Heading1">
    <w:name w:val="heading 1"/>
    <w:basedOn w:val="Normal"/>
    <w:next w:val="Normal"/>
    <w:link w:val="Heading1Char"/>
    <w:uiPriority w:val="9"/>
    <w:qFormat/>
    <w:rsid w:val="0024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7A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5169"/>
    <w:rPr>
      <w:i/>
      <w:iCs/>
    </w:rPr>
  </w:style>
  <w:style w:type="paragraph" w:styleId="NormalWeb">
    <w:name w:val="Normal (Web)"/>
    <w:basedOn w:val="Normal"/>
    <w:uiPriority w:val="99"/>
    <w:unhideWhenUsed/>
    <w:rsid w:val="00695169"/>
    <w:pPr>
      <w:spacing w:before="100" w:beforeAutospacing="1" w:after="100" w:afterAutospacing="1"/>
    </w:pPr>
  </w:style>
  <w:style w:type="character" w:styleId="Strong">
    <w:name w:val="Strong"/>
    <w:basedOn w:val="DefaultParagraphFont"/>
    <w:uiPriority w:val="22"/>
    <w:qFormat/>
    <w:rsid w:val="00695169"/>
    <w:rPr>
      <w:b/>
      <w:bCs/>
    </w:rPr>
  </w:style>
  <w:style w:type="character" w:customStyle="1" w:styleId="Heading2Char">
    <w:name w:val="Heading 2 Char"/>
    <w:basedOn w:val="DefaultParagraphFont"/>
    <w:link w:val="Heading2"/>
    <w:uiPriority w:val="9"/>
    <w:rsid w:val="00707AA9"/>
    <w:rPr>
      <w:rFonts w:ascii="Times New Roman" w:hAnsi="Times New Roman"/>
      <w:b/>
      <w:bCs/>
      <w:sz w:val="36"/>
      <w:szCs w:val="36"/>
    </w:rPr>
  </w:style>
  <w:style w:type="character" w:styleId="Hyperlink">
    <w:name w:val="Hyperlink"/>
    <w:basedOn w:val="DefaultParagraphFont"/>
    <w:uiPriority w:val="99"/>
    <w:unhideWhenUsed/>
    <w:rsid w:val="00707AA9"/>
    <w:rPr>
      <w:color w:val="0000FF"/>
      <w:u w:val="single"/>
    </w:rPr>
  </w:style>
  <w:style w:type="character" w:styleId="FollowedHyperlink">
    <w:name w:val="FollowedHyperlink"/>
    <w:basedOn w:val="DefaultParagraphFont"/>
    <w:uiPriority w:val="99"/>
    <w:semiHidden/>
    <w:unhideWhenUsed/>
    <w:rsid w:val="00C927D2"/>
    <w:rPr>
      <w:color w:val="800080"/>
      <w:u w:val="single"/>
    </w:rPr>
  </w:style>
  <w:style w:type="paragraph" w:styleId="HTMLAddress">
    <w:name w:val="HTML Address"/>
    <w:basedOn w:val="Normal"/>
    <w:link w:val="HTMLAddressChar"/>
    <w:uiPriority w:val="99"/>
    <w:semiHidden/>
    <w:unhideWhenUsed/>
    <w:rsid w:val="00B81521"/>
    <w:rPr>
      <w:i/>
      <w:iCs/>
    </w:rPr>
  </w:style>
  <w:style w:type="character" w:customStyle="1" w:styleId="HTMLAddressChar">
    <w:name w:val="HTML Address Char"/>
    <w:basedOn w:val="DefaultParagraphFont"/>
    <w:link w:val="HTMLAddress"/>
    <w:uiPriority w:val="99"/>
    <w:semiHidden/>
    <w:rsid w:val="00B81521"/>
    <w:rPr>
      <w:rFonts w:ascii="Times New Roman" w:hAnsi="Times New Roman"/>
      <w:i/>
      <w:iCs/>
      <w:sz w:val="24"/>
      <w:szCs w:val="24"/>
    </w:rPr>
  </w:style>
  <w:style w:type="character" w:customStyle="1" w:styleId="Heading1Char">
    <w:name w:val="Heading 1 Char"/>
    <w:basedOn w:val="DefaultParagraphFont"/>
    <w:link w:val="Heading1"/>
    <w:uiPriority w:val="9"/>
    <w:rsid w:val="00246A2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37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89"/>
    <w:rPr>
      <w:rFonts w:ascii="Segoe UI" w:hAnsi="Segoe UI" w:cs="Segoe UI"/>
      <w:sz w:val="18"/>
      <w:szCs w:val="18"/>
    </w:rPr>
  </w:style>
  <w:style w:type="paragraph" w:styleId="ListParagraph">
    <w:name w:val="List Paragraph"/>
    <w:basedOn w:val="Normal"/>
    <w:uiPriority w:val="34"/>
    <w:qFormat/>
    <w:rsid w:val="008C3799"/>
    <w:pPr>
      <w:ind w:left="720"/>
      <w:contextualSpacing/>
    </w:pPr>
  </w:style>
  <w:style w:type="character" w:styleId="UnresolvedMention">
    <w:name w:val="Unresolved Mention"/>
    <w:basedOn w:val="DefaultParagraphFont"/>
    <w:uiPriority w:val="99"/>
    <w:semiHidden/>
    <w:unhideWhenUsed/>
    <w:rsid w:val="008C3799"/>
    <w:rPr>
      <w:color w:val="605E5C"/>
      <w:shd w:val="clear" w:color="auto" w:fill="E1DFDD"/>
    </w:rPr>
  </w:style>
  <w:style w:type="paragraph" w:styleId="Header">
    <w:name w:val="header"/>
    <w:basedOn w:val="Normal"/>
    <w:link w:val="HeaderChar"/>
    <w:rsid w:val="00FC7F7C"/>
    <w:pPr>
      <w:tabs>
        <w:tab w:val="center" w:pos="4320"/>
        <w:tab w:val="right" w:pos="8640"/>
      </w:tabs>
    </w:pPr>
  </w:style>
  <w:style w:type="character" w:customStyle="1" w:styleId="HeaderChar">
    <w:name w:val="Header Char"/>
    <w:basedOn w:val="DefaultParagraphFont"/>
    <w:link w:val="Header"/>
    <w:rsid w:val="00FC7F7C"/>
    <w:rPr>
      <w:rFonts w:ascii="Times New Roman" w:eastAsia="Times New Roman" w:hAnsi="Times New Roman"/>
      <w:sz w:val="24"/>
      <w:szCs w:val="24"/>
    </w:rPr>
  </w:style>
  <w:style w:type="paragraph" w:styleId="Footer">
    <w:name w:val="footer"/>
    <w:basedOn w:val="Normal"/>
    <w:link w:val="FooterChar"/>
    <w:uiPriority w:val="99"/>
    <w:unhideWhenUsed/>
    <w:rsid w:val="00FC7F7C"/>
    <w:pPr>
      <w:tabs>
        <w:tab w:val="center" w:pos="4680"/>
        <w:tab w:val="right" w:pos="9360"/>
      </w:tabs>
    </w:pPr>
  </w:style>
  <w:style w:type="character" w:customStyle="1" w:styleId="FooterChar">
    <w:name w:val="Footer Char"/>
    <w:basedOn w:val="DefaultParagraphFont"/>
    <w:link w:val="Footer"/>
    <w:uiPriority w:val="99"/>
    <w:rsid w:val="00FC7F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127">
      <w:bodyDiv w:val="1"/>
      <w:marLeft w:val="0"/>
      <w:marRight w:val="0"/>
      <w:marTop w:val="0"/>
      <w:marBottom w:val="0"/>
      <w:divBdr>
        <w:top w:val="none" w:sz="0" w:space="0" w:color="auto"/>
        <w:left w:val="none" w:sz="0" w:space="0" w:color="auto"/>
        <w:bottom w:val="none" w:sz="0" w:space="0" w:color="auto"/>
        <w:right w:val="none" w:sz="0" w:space="0" w:color="auto"/>
      </w:divBdr>
    </w:div>
    <w:div w:id="39209843">
      <w:bodyDiv w:val="1"/>
      <w:marLeft w:val="0"/>
      <w:marRight w:val="0"/>
      <w:marTop w:val="0"/>
      <w:marBottom w:val="0"/>
      <w:divBdr>
        <w:top w:val="none" w:sz="0" w:space="0" w:color="auto"/>
        <w:left w:val="none" w:sz="0" w:space="0" w:color="auto"/>
        <w:bottom w:val="none" w:sz="0" w:space="0" w:color="auto"/>
        <w:right w:val="none" w:sz="0" w:space="0" w:color="auto"/>
      </w:divBdr>
    </w:div>
    <w:div w:id="58141411">
      <w:bodyDiv w:val="1"/>
      <w:marLeft w:val="0"/>
      <w:marRight w:val="0"/>
      <w:marTop w:val="0"/>
      <w:marBottom w:val="0"/>
      <w:divBdr>
        <w:top w:val="none" w:sz="0" w:space="0" w:color="auto"/>
        <w:left w:val="none" w:sz="0" w:space="0" w:color="auto"/>
        <w:bottom w:val="none" w:sz="0" w:space="0" w:color="auto"/>
        <w:right w:val="none" w:sz="0" w:space="0" w:color="auto"/>
      </w:divBdr>
    </w:div>
    <w:div w:id="58329546">
      <w:bodyDiv w:val="1"/>
      <w:marLeft w:val="0"/>
      <w:marRight w:val="0"/>
      <w:marTop w:val="0"/>
      <w:marBottom w:val="0"/>
      <w:divBdr>
        <w:top w:val="none" w:sz="0" w:space="0" w:color="auto"/>
        <w:left w:val="none" w:sz="0" w:space="0" w:color="auto"/>
        <w:bottom w:val="none" w:sz="0" w:space="0" w:color="auto"/>
        <w:right w:val="none" w:sz="0" w:space="0" w:color="auto"/>
      </w:divBdr>
    </w:div>
    <w:div w:id="58795930">
      <w:bodyDiv w:val="1"/>
      <w:marLeft w:val="0"/>
      <w:marRight w:val="0"/>
      <w:marTop w:val="0"/>
      <w:marBottom w:val="0"/>
      <w:divBdr>
        <w:top w:val="none" w:sz="0" w:space="0" w:color="auto"/>
        <w:left w:val="none" w:sz="0" w:space="0" w:color="auto"/>
        <w:bottom w:val="none" w:sz="0" w:space="0" w:color="auto"/>
        <w:right w:val="none" w:sz="0" w:space="0" w:color="auto"/>
      </w:divBdr>
    </w:div>
    <w:div w:id="65689271">
      <w:bodyDiv w:val="1"/>
      <w:marLeft w:val="0"/>
      <w:marRight w:val="0"/>
      <w:marTop w:val="0"/>
      <w:marBottom w:val="0"/>
      <w:divBdr>
        <w:top w:val="none" w:sz="0" w:space="0" w:color="auto"/>
        <w:left w:val="none" w:sz="0" w:space="0" w:color="auto"/>
        <w:bottom w:val="none" w:sz="0" w:space="0" w:color="auto"/>
        <w:right w:val="none" w:sz="0" w:space="0" w:color="auto"/>
      </w:divBdr>
    </w:div>
    <w:div w:id="72437081">
      <w:bodyDiv w:val="1"/>
      <w:marLeft w:val="0"/>
      <w:marRight w:val="0"/>
      <w:marTop w:val="0"/>
      <w:marBottom w:val="0"/>
      <w:divBdr>
        <w:top w:val="none" w:sz="0" w:space="0" w:color="auto"/>
        <w:left w:val="none" w:sz="0" w:space="0" w:color="auto"/>
        <w:bottom w:val="none" w:sz="0" w:space="0" w:color="auto"/>
        <w:right w:val="none" w:sz="0" w:space="0" w:color="auto"/>
      </w:divBdr>
    </w:div>
    <w:div w:id="90047471">
      <w:bodyDiv w:val="1"/>
      <w:marLeft w:val="0"/>
      <w:marRight w:val="0"/>
      <w:marTop w:val="0"/>
      <w:marBottom w:val="0"/>
      <w:divBdr>
        <w:top w:val="none" w:sz="0" w:space="0" w:color="auto"/>
        <w:left w:val="none" w:sz="0" w:space="0" w:color="auto"/>
        <w:bottom w:val="none" w:sz="0" w:space="0" w:color="auto"/>
        <w:right w:val="none" w:sz="0" w:space="0" w:color="auto"/>
      </w:divBdr>
    </w:div>
    <w:div w:id="114956131">
      <w:bodyDiv w:val="1"/>
      <w:marLeft w:val="0"/>
      <w:marRight w:val="0"/>
      <w:marTop w:val="0"/>
      <w:marBottom w:val="0"/>
      <w:divBdr>
        <w:top w:val="none" w:sz="0" w:space="0" w:color="auto"/>
        <w:left w:val="none" w:sz="0" w:space="0" w:color="auto"/>
        <w:bottom w:val="none" w:sz="0" w:space="0" w:color="auto"/>
        <w:right w:val="none" w:sz="0" w:space="0" w:color="auto"/>
      </w:divBdr>
    </w:div>
    <w:div w:id="131293921">
      <w:bodyDiv w:val="1"/>
      <w:marLeft w:val="0"/>
      <w:marRight w:val="0"/>
      <w:marTop w:val="0"/>
      <w:marBottom w:val="0"/>
      <w:divBdr>
        <w:top w:val="none" w:sz="0" w:space="0" w:color="auto"/>
        <w:left w:val="none" w:sz="0" w:space="0" w:color="auto"/>
        <w:bottom w:val="none" w:sz="0" w:space="0" w:color="auto"/>
        <w:right w:val="none" w:sz="0" w:space="0" w:color="auto"/>
      </w:divBdr>
    </w:div>
    <w:div w:id="135877321">
      <w:bodyDiv w:val="1"/>
      <w:marLeft w:val="0"/>
      <w:marRight w:val="0"/>
      <w:marTop w:val="0"/>
      <w:marBottom w:val="0"/>
      <w:divBdr>
        <w:top w:val="none" w:sz="0" w:space="0" w:color="auto"/>
        <w:left w:val="none" w:sz="0" w:space="0" w:color="auto"/>
        <w:bottom w:val="none" w:sz="0" w:space="0" w:color="auto"/>
        <w:right w:val="none" w:sz="0" w:space="0" w:color="auto"/>
      </w:divBdr>
    </w:div>
    <w:div w:id="170878470">
      <w:bodyDiv w:val="1"/>
      <w:marLeft w:val="0"/>
      <w:marRight w:val="0"/>
      <w:marTop w:val="0"/>
      <w:marBottom w:val="0"/>
      <w:divBdr>
        <w:top w:val="none" w:sz="0" w:space="0" w:color="auto"/>
        <w:left w:val="none" w:sz="0" w:space="0" w:color="auto"/>
        <w:bottom w:val="none" w:sz="0" w:space="0" w:color="auto"/>
        <w:right w:val="none" w:sz="0" w:space="0" w:color="auto"/>
      </w:divBdr>
    </w:div>
    <w:div w:id="196545206">
      <w:bodyDiv w:val="1"/>
      <w:marLeft w:val="0"/>
      <w:marRight w:val="0"/>
      <w:marTop w:val="0"/>
      <w:marBottom w:val="0"/>
      <w:divBdr>
        <w:top w:val="none" w:sz="0" w:space="0" w:color="auto"/>
        <w:left w:val="none" w:sz="0" w:space="0" w:color="auto"/>
        <w:bottom w:val="none" w:sz="0" w:space="0" w:color="auto"/>
        <w:right w:val="none" w:sz="0" w:space="0" w:color="auto"/>
      </w:divBdr>
    </w:div>
    <w:div w:id="242494124">
      <w:bodyDiv w:val="1"/>
      <w:marLeft w:val="0"/>
      <w:marRight w:val="0"/>
      <w:marTop w:val="0"/>
      <w:marBottom w:val="0"/>
      <w:divBdr>
        <w:top w:val="none" w:sz="0" w:space="0" w:color="auto"/>
        <w:left w:val="none" w:sz="0" w:space="0" w:color="auto"/>
        <w:bottom w:val="none" w:sz="0" w:space="0" w:color="auto"/>
        <w:right w:val="none" w:sz="0" w:space="0" w:color="auto"/>
      </w:divBdr>
    </w:div>
    <w:div w:id="243925743">
      <w:bodyDiv w:val="1"/>
      <w:marLeft w:val="0"/>
      <w:marRight w:val="0"/>
      <w:marTop w:val="0"/>
      <w:marBottom w:val="0"/>
      <w:divBdr>
        <w:top w:val="none" w:sz="0" w:space="0" w:color="auto"/>
        <w:left w:val="none" w:sz="0" w:space="0" w:color="auto"/>
        <w:bottom w:val="none" w:sz="0" w:space="0" w:color="auto"/>
        <w:right w:val="none" w:sz="0" w:space="0" w:color="auto"/>
      </w:divBdr>
    </w:div>
    <w:div w:id="245460445">
      <w:bodyDiv w:val="1"/>
      <w:marLeft w:val="0"/>
      <w:marRight w:val="0"/>
      <w:marTop w:val="0"/>
      <w:marBottom w:val="0"/>
      <w:divBdr>
        <w:top w:val="none" w:sz="0" w:space="0" w:color="auto"/>
        <w:left w:val="none" w:sz="0" w:space="0" w:color="auto"/>
        <w:bottom w:val="none" w:sz="0" w:space="0" w:color="auto"/>
        <w:right w:val="none" w:sz="0" w:space="0" w:color="auto"/>
      </w:divBdr>
    </w:div>
    <w:div w:id="264770532">
      <w:bodyDiv w:val="1"/>
      <w:marLeft w:val="0"/>
      <w:marRight w:val="0"/>
      <w:marTop w:val="0"/>
      <w:marBottom w:val="0"/>
      <w:divBdr>
        <w:top w:val="none" w:sz="0" w:space="0" w:color="auto"/>
        <w:left w:val="none" w:sz="0" w:space="0" w:color="auto"/>
        <w:bottom w:val="none" w:sz="0" w:space="0" w:color="auto"/>
        <w:right w:val="none" w:sz="0" w:space="0" w:color="auto"/>
      </w:divBdr>
    </w:div>
    <w:div w:id="268585086">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7052256">
      <w:bodyDiv w:val="1"/>
      <w:marLeft w:val="0"/>
      <w:marRight w:val="0"/>
      <w:marTop w:val="0"/>
      <w:marBottom w:val="0"/>
      <w:divBdr>
        <w:top w:val="none" w:sz="0" w:space="0" w:color="auto"/>
        <w:left w:val="none" w:sz="0" w:space="0" w:color="auto"/>
        <w:bottom w:val="none" w:sz="0" w:space="0" w:color="auto"/>
        <w:right w:val="none" w:sz="0" w:space="0" w:color="auto"/>
      </w:divBdr>
    </w:div>
    <w:div w:id="332923416">
      <w:bodyDiv w:val="1"/>
      <w:marLeft w:val="0"/>
      <w:marRight w:val="0"/>
      <w:marTop w:val="0"/>
      <w:marBottom w:val="0"/>
      <w:divBdr>
        <w:top w:val="none" w:sz="0" w:space="0" w:color="auto"/>
        <w:left w:val="none" w:sz="0" w:space="0" w:color="auto"/>
        <w:bottom w:val="none" w:sz="0" w:space="0" w:color="auto"/>
        <w:right w:val="none" w:sz="0" w:space="0" w:color="auto"/>
      </w:divBdr>
    </w:div>
    <w:div w:id="350566252">
      <w:bodyDiv w:val="1"/>
      <w:marLeft w:val="0"/>
      <w:marRight w:val="0"/>
      <w:marTop w:val="0"/>
      <w:marBottom w:val="0"/>
      <w:divBdr>
        <w:top w:val="none" w:sz="0" w:space="0" w:color="auto"/>
        <w:left w:val="none" w:sz="0" w:space="0" w:color="auto"/>
        <w:bottom w:val="none" w:sz="0" w:space="0" w:color="auto"/>
        <w:right w:val="none" w:sz="0" w:space="0" w:color="auto"/>
      </w:divBdr>
    </w:div>
    <w:div w:id="370885012">
      <w:bodyDiv w:val="1"/>
      <w:marLeft w:val="0"/>
      <w:marRight w:val="0"/>
      <w:marTop w:val="0"/>
      <w:marBottom w:val="0"/>
      <w:divBdr>
        <w:top w:val="none" w:sz="0" w:space="0" w:color="auto"/>
        <w:left w:val="none" w:sz="0" w:space="0" w:color="auto"/>
        <w:bottom w:val="none" w:sz="0" w:space="0" w:color="auto"/>
        <w:right w:val="none" w:sz="0" w:space="0" w:color="auto"/>
      </w:divBdr>
    </w:div>
    <w:div w:id="371686091">
      <w:bodyDiv w:val="1"/>
      <w:marLeft w:val="0"/>
      <w:marRight w:val="0"/>
      <w:marTop w:val="0"/>
      <w:marBottom w:val="0"/>
      <w:divBdr>
        <w:top w:val="none" w:sz="0" w:space="0" w:color="auto"/>
        <w:left w:val="none" w:sz="0" w:space="0" w:color="auto"/>
        <w:bottom w:val="none" w:sz="0" w:space="0" w:color="auto"/>
        <w:right w:val="none" w:sz="0" w:space="0" w:color="auto"/>
      </w:divBdr>
    </w:div>
    <w:div w:id="374617978">
      <w:bodyDiv w:val="1"/>
      <w:marLeft w:val="0"/>
      <w:marRight w:val="0"/>
      <w:marTop w:val="0"/>
      <w:marBottom w:val="0"/>
      <w:divBdr>
        <w:top w:val="none" w:sz="0" w:space="0" w:color="auto"/>
        <w:left w:val="none" w:sz="0" w:space="0" w:color="auto"/>
        <w:bottom w:val="none" w:sz="0" w:space="0" w:color="auto"/>
        <w:right w:val="none" w:sz="0" w:space="0" w:color="auto"/>
      </w:divBdr>
    </w:div>
    <w:div w:id="392239050">
      <w:bodyDiv w:val="1"/>
      <w:marLeft w:val="0"/>
      <w:marRight w:val="0"/>
      <w:marTop w:val="0"/>
      <w:marBottom w:val="0"/>
      <w:divBdr>
        <w:top w:val="none" w:sz="0" w:space="0" w:color="auto"/>
        <w:left w:val="none" w:sz="0" w:space="0" w:color="auto"/>
        <w:bottom w:val="none" w:sz="0" w:space="0" w:color="auto"/>
        <w:right w:val="none" w:sz="0" w:space="0" w:color="auto"/>
      </w:divBdr>
    </w:div>
    <w:div w:id="397558094">
      <w:bodyDiv w:val="1"/>
      <w:marLeft w:val="0"/>
      <w:marRight w:val="0"/>
      <w:marTop w:val="0"/>
      <w:marBottom w:val="0"/>
      <w:divBdr>
        <w:top w:val="none" w:sz="0" w:space="0" w:color="auto"/>
        <w:left w:val="none" w:sz="0" w:space="0" w:color="auto"/>
        <w:bottom w:val="none" w:sz="0" w:space="0" w:color="auto"/>
        <w:right w:val="none" w:sz="0" w:space="0" w:color="auto"/>
      </w:divBdr>
      <w:divsChild>
        <w:div w:id="1852451086">
          <w:marLeft w:val="0"/>
          <w:marRight w:val="0"/>
          <w:marTop w:val="0"/>
          <w:marBottom w:val="0"/>
          <w:divBdr>
            <w:top w:val="none" w:sz="0" w:space="0" w:color="auto"/>
            <w:left w:val="none" w:sz="0" w:space="0" w:color="auto"/>
            <w:bottom w:val="none" w:sz="0" w:space="0" w:color="auto"/>
            <w:right w:val="none" w:sz="0" w:space="0" w:color="auto"/>
          </w:divBdr>
          <w:divsChild>
            <w:div w:id="196239093">
              <w:marLeft w:val="0"/>
              <w:marRight w:val="0"/>
              <w:marTop w:val="0"/>
              <w:marBottom w:val="0"/>
              <w:divBdr>
                <w:top w:val="none" w:sz="0" w:space="0" w:color="auto"/>
                <w:left w:val="none" w:sz="0" w:space="0" w:color="auto"/>
                <w:bottom w:val="none" w:sz="0" w:space="0" w:color="auto"/>
                <w:right w:val="none" w:sz="0" w:space="0" w:color="auto"/>
              </w:divBdr>
              <w:divsChild>
                <w:div w:id="20075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0623">
      <w:bodyDiv w:val="1"/>
      <w:marLeft w:val="0"/>
      <w:marRight w:val="0"/>
      <w:marTop w:val="0"/>
      <w:marBottom w:val="0"/>
      <w:divBdr>
        <w:top w:val="none" w:sz="0" w:space="0" w:color="auto"/>
        <w:left w:val="none" w:sz="0" w:space="0" w:color="auto"/>
        <w:bottom w:val="none" w:sz="0" w:space="0" w:color="auto"/>
        <w:right w:val="none" w:sz="0" w:space="0" w:color="auto"/>
      </w:divBdr>
    </w:div>
    <w:div w:id="416828842">
      <w:bodyDiv w:val="1"/>
      <w:marLeft w:val="0"/>
      <w:marRight w:val="0"/>
      <w:marTop w:val="0"/>
      <w:marBottom w:val="0"/>
      <w:divBdr>
        <w:top w:val="none" w:sz="0" w:space="0" w:color="auto"/>
        <w:left w:val="none" w:sz="0" w:space="0" w:color="auto"/>
        <w:bottom w:val="none" w:sz="0" w:space="0" w:color="auto"/>
        <w:right w:val="none" w:sz="0" w:space="0" w:color="auto"/>
      </w:divBdr>
    </w:div>
    <w:div w:id="421146495">
      <w:bodyDiv w:val="1"/>
      <w:marLeft w:val="0"/>
      <w:marRight w:val="0"/>
      <w:marTop w:val="0"/>
      <w:marBottom w:val="0"/>
      <w:divBdr>
        <w:top w:val="none" w:sz="0" w:space="0" w:color="auto"/>
        <w:left w:val="none" w:sz="0" w:space="0" w:color="auto"/>
        <w:bottom w:val="none" w:sz="0" w:space="0" w:color="auto"/>
        <w:right w:val="none" w:sz="0" w:space="0" w:color="auto"/>
      </w:divBdr>
    </w:div>
    <w:div w:id="428550445">
      <w:bodyDiv w:val="1"/>
      <w:marLeft w:val="0"/>
      <w:marRight w:val="0"/>
      <w:marTop w:val="0"/>
      <w:marBottom w:val="0"/>
      <w:divBdr>
        <w:top w:val="none" w:sz="0" w:space="0" w:color="auto"/>
        <w:left w:val="none" w:sz="0" w:space="0" w:color="auto"/>
        <w:bottom w:val="none" w:sz="0" w:space="0" w:color="auto"/>
        <w:right w:val="none" w:sz="0" w:space="0" w:color="auto"/>
      </w:divBdr>
    </w:div>
    <w:div w:id="429548078">
      <w:bodyDiv w:val="1"/>
      <w:marLeft w:val="0"/>
      <w:marRight w:val="0"/>
      <w:marTop w:val="0"/>
      <w:marBottom w:val="0"/>
      <w:divBdr>
        <w:top w:val="none" w:sz="0" w:space="0" w:color="auto"/>
        <w:left w:val="none" w:sz="0" w:space="0" w:color="auto"/>
        <w:bottom w:val="none" w:sz="0" w:space="0" w:color="auto"/>
        <w:right w:val="none" w:sz="0" w:space="0" w:color="auto"/>
      </w:divBdr>
    </w:div>
    <w:div w:id="445348119">
      <w:bodyDiv w:val="1"/>
      <w:marLeft w:val="0"/>
      <w:marRight w:val="0"/>
      <w:marTop w:val="0"/>
      <w:marBottom w:val="0"/>
      <w:divBdr>
        <w:top w:val="none" w:sz="0" w:space="0" w:color="auto"/>
        <w:left w:val="none" w:sz="0" w:space="0" w:color="auto"/>
        <w:bottom w:val="none" w:sz="0" w:space="0" w:color="auto"/>
        <w:right w:val="none" w:sz="0" w:space="0" w:color="auto"/>
      </w:divBdr>
    </w:div>
    <w:div w:id="457990921">
      <w:bodyDiv w:val="1"/>
      <w:marLeft w:val="0"/>
      <w:marRight w:val="0"/>
      <w:marTop w:val="0"/>
      <w:marBottom w:val="0"/>
      <w:divBdr>
        <w:top w:val="none" w:sz="0" w:space="0" w:color="auto"/>
        <w:left w:val="none" w:sz="0" w:space="0" w:color="auto"/>
        <w:bottom w:val="none" w:sz="0" w:space="0" w:color="auto"/>
        <w:right w:val="none" w:sz="0" w:space="0" w:color="auto"/>
      </w:divBdr>
    </w:div>
    <w:div w:id="463694198">
      <w:bodyDiv w:val="1"/>
      <w:marLeft w:val="0"/>
      <w:marRight w:val="0"/>
      <w:marTop w:val="0"/>
      <w:marBottom w:val="0"/>
      <w:divBdr>
        <w:top w:val="none" w:sz="0" w:space="0" w:color="auto"/>
        <w:left w:val="none" w:sz="0" w:space="0" w:color="auto"/>
        <w:bottom w:val="none" w:sz="0" w:space="0" w:color="auto"/>
        <w:right w:val="none" w:sz="0" w:space="0" w:color="auto"/>
      </w:divBdr>
    </w:div>
    <w:div w:id="464930335">
      <w:bodyDiv w:val="1"/>
      <w:marLeft w:val="0"/>
      <w:marRight w:val="0"/>
      <w:marTop w:val="0"/>
      <w:marBottom w:val="0"/>
      <w:divBdr>
        <w:top w:val="none" w:sz="0" w:space="0" w:color="auto"/>
        <w:left w:val="none" w:sz="0" w:space="0" w:color="auto"/>
        <w:bottom w:val="none" w:sz="0" w:space="0" w:color="auto"/>
        <w:right w:val="none" w:sz="0" w:space="0" w:color="auto"/>
      </w:divBdr>
    </w:div>
    <w:div w:id="475924284">
      <w:bodyDiv w:val="1"/>
      <w:marLeft w:val="0"/>
      <w:marRight w:val="0"/>
      <w:marTop w:val="0"/>
      <w:marBottom w:val="0"/>
      <w:divBdr>
        <w:top w:val="none" w:sz="0" w:space="0" w:color="auto"/>
        <w:left w:val="none" w:sz="0" w:space="0" w:color="auto"/>
        <w:bottom w:val="none" w:sz="0" w:space="0" w:color="auto"/>
        <w:right w:val="none" w:sz="0" w:space="0" w:color="auto"/>
      </w:divBdr>
    </w:div>
    <w:div w:id="486747801">
      <w:bodyDiv w:val="1"/>
      <w:marLeft w:val="0"/>
      <w:marRight w:val="0"/>
      <w:marTop w:val="0"/>
      <w:marBottom w:val="0"/>
      <w:divBdr>
        <w:top w:val="none" w:sz="0" w:space="0" w:color="auto"/>
        <w:left w:val="none" w:sz="0" w:space="0" w:color="auto"/>
        <w:bottom w:val="none" w:sz="0" w:space="0" w:color="auto"/>
        <w:right w:val="none" w:sz="0" w:space="0" w:color="auto"/>
      </w:divBdr>
    </w:div>
    <w:div w:id="559243954">
      <w:bodyDiv w:val="1"/>
      <w:marLeft w:val="0"/>
      <w:marRight w:val="0"/>
      <w:marTop w:val="0"/>
      <w:marBottom w:val="0"/>
      <w:divBdr>
        <w:top w:val="none" w:sz="0" w:space="0" w:color="auto"/>
        <w:left w:val="none" w:sz="0" w:space="0" w:color="auto"/>
        <w:bottom w:val="none" w:sz="0" w:space="0" w:color="auto"/>
        <w:right w:val="none" w:sz="0" w:space="0" w:color="auto"/>
      </w:divBdr>
    </w:div>
    <w:div w:id="585110410">
      <w:bodyDiv w:val="1"/>
      <w:marLeft w:val="0"/>
      <w:marRight w:val="0"/>
      <w:marTop w:val="0"/>
      <w:marBottom w:val="0"/>
      <w:divBdr>
        <w:top w:val="none" w:sz="0" w:space="0" w:color="auto"/>
        <w:left w:val="none" w:sz="0" w:space="0" w:color="auto"/>
        <w:bottom w:val="none" w:sz="0" w:space="0" w:color="auto"/>
        <w:right w:val="none" w:sz="0" w:space="0" w:color="auto"/>
      </w:divBdr>
    </w:div>
    <w:div w:id="590167702">
      <w:bodyDiv w:val="1"/>
      <w:marLeft w:val="0"/>
      <w:marRight w:val="0"/>
      <w:marTop w:val="0"/>
      <w:marBottom w:val="0"/>
      <w:divBdr>
        <w:top w:val="none" w:sz="0" w:space="0" w:color="auto"/>
        <w:left w:val="none" w:sz="0" w:space="0" w:color="auto"/>
        <w:bottom w:val="none" w:sz="0" w:space="0" w:color="auto"/>
        <w:right w:val="none" w:sz="0" w:space="0" w:color="auto"/>
      </w:divBdr>
    </w:div>
    <w:div w:id="621112134">
      <w:bodyDiv w:val="1"/>
      <w:marLeft w:val="0"/>
      <w:marRight w:val="0"/>
      <w:marTop w:val="0"/>
      <w:marBottom w:val="0"/>
      <w:divBdr>
        <w:top w:val="none" w:sz="0" w:space="0" w:color="auto"/>
        <w:left w:val="none" w:sz="0" w:space="0" w:color="auto"/>
        <w:bottom w:val="none" w:sz="0" w:space="0" w:color="auto"/>
        <w:right w:val="none" w:sz="0" w:space="0" w:color="auto"/>
      </w:divBdr>
    </w:div>
    <w:div w:id="626008851">
      <w:bodyDiv w:val="1"/>
      <w:marLeft w:val="0"/>
      <w:marRight w:val="0"/>
      <w:marTop w:val="0"/>
      <w:marBottom w:val="0"/>
      <w:divBdr>
        <w:top w:val="none" w:sz="0" w:space="0" w:color="auto"/>
        <w:left w:val="none" w:sz="0" w:space="0" w:color="auto"/>
        <w:bottom w:val="none" w:sz="0" w:space="0" w:color="auto"/>
        <w:right w:val="none" w:sz="0" w:space="0" w:color="auto"/>
      </w:divBdr>
    </w:div>
    <w:div w:id="643198884">
      <w:bodyDiv w:val="1"/>
      <w:marLeft w:val="0"/>
      <w:marRight w:val="0"/>
      <w:marTop w:val="0"/>
      <w:marBottom w:val="0"/>
      <w:divBdr>
        <w:top w:val="none" w:sz="0" w:space="0" w:color="auto"/>
        <w:left w:val="none" w:sz="0" w:space="0" w:color="auto"/>
        <w:bottom w:val="none" w:sz="0" w:space="0" w:color="auto"/>
        <w:right w:val="none" w:sz="0" w:space="0" w:color="auto"/>
      </w:divBdr>
    </w:div>
    <w:div w:id="646906791">
      <w:bodyDiv w:val="1"/>
      <w:marLeft w:val="0"/>
      <w:marRight w:val="0"/>
      <w:marTop w:val="0"/>
      <w:marBottom w:val="0"/>
      <w:divBdr>
        <w:top w:val="none" w:sz="0" w:space="0" w:color="auto"/>
        <w:left w:val="none" w:sz="0" w:space="0" w:color="auto"/>
        <w:bottom w:val="none" w:sz="0" w:space="0" w:color="auto"/>
        <w:right w:val="none" w:sz="0" w:space="0" w:color="auto"/>
      </w:divBdr>
    </w:div>
    <w:div w:id="669064250">
      <w:bodyDiv w:val="1"/>
      <w:marLeft w:val="0"/>
      <w:marRight w:val="0"/>
      <w:marTop w:val="0"/>
      <w:marBottom w:val="0"/>
      <w:divBdr>
        <w:top w:val="none" w:sz="0" w:space="0" w:color="auto"/>
        <w:left w:val="none" w:sz="0" w:space="0" w:color="auto"/>
        <w:bottom w:val="none" w:sz="0" w:space="0" w:color="auto"/>
        <w:right w:val="none" w:sz="0" w:space="0" w:color="auto"/>
      </w:divBdr>
    </w:div>
    <w:div w:id="693844730">
      <w:bodyDiv w:val="1"/>
      <w:marLeft w:val="0"/>
      <w:marRight w:val="0"/>
      <w:marTop w:val="0"/>
      <w:marBottom w:val="0"/>
      <w:divBdr>
        <w:top w:val="none" w:sz="0" w:space="0" w:color="auto"/>
        <w:left w:val="none" w:sz="0" w:space="0" w:color="auto"/>
        <w:bottom w:val="none" w:sz="0" w:space="0" w:color="auto"/>
        <w:right w:val="none" w:sz="0" w:space="0" w:color="auto"/>
      </w:divBdr>
    </w:div>
    <w:div w:id="704714960">
      <w:bodyDiv w:val="1"/>
      <w:marLeft w:val="0"/>
      <w:marRight w:val="0"/>
      <w:marTop w:val="0"/>
      <w:marBottom w:val="0"/>
      <w:divBdr>
        <w:top w:val="none" w:sz="0" w:space="0" w:color="auto"/>
        <w:left w:val="none" w:sz="0" w:space="0" w:color="auto"/>
        <w:bottom w:val="none" w:sz="0" w:space="0" w:color="auto"/>
        <w:right w:val="none" w:sz="0" w:space="0" w:color="auto"/>
      </w:divBdr>
    </w:div>
    <w:div w:id="712922573">
      <w:bodyDiv w:val="1"/>
      <w:marLeft w:val="0"/>
      <w:marRight w:val="0"/>
      <w:marTop w:val="0"/>
      <w:marBottom w:val="0"/>
      <w:divBdr>
        <w:top w:val="none" w:sz="0" w:space="0" w:color="auto"/>
        <w:left w:val="none" w:sz="0" w:space="0" w:color="auto"/>
        <w:bottom w:val="none" w:sz="0" w:space="0" w:color="auto"/>
        <w:right w:val="none" w:sz="0" w:space="0" w:color="auto"/>
      </w:divBdr>
      <w:divsChild>
        <w:div w:id="800612045">
          <w:marLeft w:val="0"/>
          <w:marRight w:val="0"/>
          <w:marTop w:val="0"/>
          <w:marBottom w:val="0"/>
          <w:divBdr>
            <w:top w:val="none" w:sz="0" w:space="0" w:color="auto"/>
            <w:left w:val="none" w:sz="0" w:space="0" w:color="auto"/>
            <w:bottom w:val="none" w:sz="0" w:space="0" w:color="auto"/>
            <w:right w:val="none" w:sz="0" w:space="0" w:color="auto"/>
          </w:divBdr>
        </w:div>
        <w:div w:id="255748228">
          <w:marLeft w:val="0"/>
          <w:marRight w:val="0"/>
          <w:marTop w:val="0"/>
          <w:marBottom w:val="0"/>
          <w:divBdr>
            <w:top w:val="none" w:sz="0" w:space="0" w:color="auto"/>
            <w:left w:val="none" w:sz="0" w:space="0" w:color="auto"/>
            <w:bottom w:val="none" w:sz="0" w:space="0" w:color="auto"/>
            <w:right w:val="none" w:sz="0" w:space="0" w:color="auto"/>
          </w:divBdr>
        </w:div>
      </w:divsChild>
    </w:div>
    <w:div w:id="717781298">
      <w:bodyDiv w:val="1"/>
      <w:marLeft w:val="0"/>
      <w:marRight w:val="0"/>
      <w:marTop w:val="0"/>
      <w:marBottom w:val="0"/>
      <w:divBdr>
        <w:top w:val="none" w:sz="0" w:space="0" w:color="auto"/>
        <w:left w:val="none" w:sz="0" w:space="0" w:color="auto"/>
        <w:bottom w:val="none" w:sz="0" w:space="0" w:color="auto"/>
        <w:right w:val="none" w:sz="0" w:space="0" w:color="auto"/>
      </w:divBdr>
    </w:div>
    <w:div w:id="718167024">
      <w:bodyDiv w:val="1"/>
      <w:marLeft w:val="0"/>
      <w:marRight w:val="0"/>
      <w:marTop w:val="0"/>
      <w:marBottom w:val="0"/>
      <w:divBdr>
        <w:top w:val="none" w:sz="0" w:space="0" w:color="auto"/>
        <w:left w:val="none" w:sz="0" w:space="0" w:color="auto"/>
        <w:bottom w:val="none" w:sz="0" w:space="0" w:color="auto"/>
        <w:right w:val="none" w:sz="0" w:space="0" w:color="auto"/>
      </w:divBdr>
    </w:div>
    <w:div w:id="734819573">
      <w:bodyDiv w:val="1"/>
      <w:marLeft w:val="0"/>
      <w:marRight w:val="0"/>
      <w:marTop w:val="0"/>
      <w:marBottom w:val="0"/>
      <w:divBdr>
        <w:top w:val="none" w:sz="0" w:space="0" w:color="auto"/>
        <w:left w:val="none" w:sz="0" w:space="0" w:color="auto"/>
        <w:bottom w:val="none" w:sz="0" w:space="0" w:color="auto"/>
        <w:right w:val="none" w:sz="0" w:space="0" w:color="auto"/>
      </w:divBdr>
    </w:div>
    <w:div w:id="746225103">
      <w:bodyDiv w:val="1"/>
      <w:marLeft w:val="0"/>
      <w:marRight w:val="0"/>
      <w:marTop w:val="0"/>
      <w:marBottom w:val="0"/>
      <w:divBdr>
        <w:top w:val="none" w:sz="0" w:space="0" w:color="auto"/>
        <w:left w:val="none" w:sz="0" w:space="0" w:color="auto"/>
        <w:bottom w:val="none" w:sz="0" w:space="0" w:color="auto"/>
        <w:right w:val="none" w:sz="0" w:space="0" w:color="auto"/>
      </w:divBdr>
    </w:div>
    <w:div w:id="749155453">
      <w:bodyDiv w:val="1"/>
      <w:marLeft w:val="0"/>
      <w:marRight w:val="0"/>
      <w:marTop w:val="0"/>
      <w:marBottom w:val="0"/>
      <w:divBdr>
        <w:top w:val="none" w:sz="0" w:space="0" w:color="auto"/>
        <w:left w:val="none" w:sz="0" w:space="0" w:color="auto"/>
        <w:bottom w:val="none" w:sz="0" w:space="0" w:color="auto"/>
        <w:right w:val="none" w:sz="0" w:space="0" w:color="auto"/>
      </w:divBdr>
    </w:div>
    <w:div w:id="753355294">
      <w:bodyDiv w:val="1"/>
      <w:marLeft w:val="0"/>
      <w:marRight w:val="0"/>
      <w:marTop w:val="0"/>
      <w:marBottom w:val="0"/>
      <w:divBdr>
        <w:top w:val="none" w:sz="0" w:space="0" w:color="auto"/>
        <w:left w:val="none" w:sz="0" w:space="0" w:color="auto"/>
        <w:bottom w:val="none" w:sz="0" w:space="0" w:color="auto"/>
        <w:right w:val="none" w:sz="0" w:space="0" w:color="auto"/>
      </w:divBdr>
    </w:div>
    <w:div w:id="761222388">
      <w:bodyDiv w:val="1"/>
      <w:marLeft w:val="0"/>
      <w:marRight w:val="0"/>
      <w:marTop w:val="0"/>
      <w:marBottom w:val="0"/>
      <w:divBdr>
        <w:top w:val="none" w:sz="0" w:space="0" w:color="auto"/>
        <w:left w:val="none" w:sz="0" w:space="0" w:color="auto"/>
        <w:bottom w:val="none" w:sz="0" w:space="0" w:color="auto"/>
        <w:right w:val="none" w:sz="0" w:space="0" w:color="auto"/>
      </w:divBdr>
    </w:div>
    <w:div w:id="782769208">
      <w:bodyDiv w:val="1"/>
      <w:marLeft w:val="0"/>
      <w:marRight w:val="0"/>
      <w:marTop w:val="0"/>
      <w:marBottom w:val="0"/>
      <w:divBdr>
        <w:top w:val="none" w:sz="0" w:space="0" w:color="auto"/>
        <w:left w:val="none" w:sz="0" w:space="0" w:color="auto"/>
        <w:bottom w:val="none" w:sz="0" w:space="0" w:color="auto"/>
        <w:right w:val="none" w:sz="0" w:space="0" w:color="auto"/>
      </w:divBdr>
    </w:div>
    <w:div w:id="790132489">
      <w:bodyDiv w:val="1"/>
      <w:marLeft w:val="0"/>
      <w:marRight w:val="0"/>
      <w:marTop w:val="0"/>
      <w:marBottom w:val="0"/>
      <w:divBdr>
        <w:top w:val="none" w:sz="0" w:space="0" w:color="auto"/>
        <w:left w:val="none" w:sz="0" w:space="0" w:color="auto"/>
        <w:bottom w:val="none" w:sz="0" w:space="0" w:color="auto"/>
        <w:right w:val="none" w:sz="0" w:space="0" w:color="auto"/>
      </w:divBdr>
    </w:div>
    <w:div w:id="796066501">
      <w:bodyDiv w:val="1"/>
      <w:marLeft w:val="0"/>
      <w:marRight w:val="0"/>
      <w:marTop w:val="0"/>
      <w:marBottom w:val="0"/>
      <w:divBdr>
        <w:top w:val="none" w:sz="0" w:space="0" w:color="auto"/>
        <w:left w:val="none" w:sz="0" w:space="0" w:color="auto"/>
        <w:bottom w:val="none" w:sz="0" w:space="0" w:color="auto"/>
        <w:right w:val="none" w:sz="0" w:space="0" w:color="auto"/>
      </w:divBdr>
    </w:div>
    <w:div w:id="801463839">
      <w:bodyDiv w:val="1"/>
      <w:marLeft w:val="0"/>
      <w:marRight w:val="0"/>
      <w:marTop w:val="0"/>
      <w:marBottom w:val="0"/>
      <w:divBdr>
        <w:top w:val="none" w:sz="0" w:space="0" w:color="auto"/>
        <w:left w:val="none" w:sz="0" w:space="0" w:color="auto"/>
        <w:bottom w:val="none" w:sz="0" w:space="0" w:color="auto"/>
        <w:right w:val="none" w:sz="0" w:space="0" w:color="auto"/>
      </w:divBdr>
    </w:div>
    <w:div w:id="851266627">
      <w:bodyDiv w:val="1"/>
      <w:marLeft w:val="0"/>
      <w:marRight w:val="0"/>
      <w:marTop w:val="0"/>
      <w:marBottom w:val="0"/>
      <w:divBdr>
        <w:top w:val="none" w:sz="0" w:space="0" w:color="auto"/>
        <w:left w:val="none" w:sz="0" w:space="0" w:color="auto"/>
        <w:bottom w:val="none" w:sz="0" w:space="0" w:color="auto"/>
        <w:right w:val="none" w:sz="0" w:space="0" w:color="auto"/>
      </w:divBdr>
    </w:div>
    <w:div w:id="884830082">
      <w:bodyDiv w:val="1"/>
      <w:marLeft w:val="0"/>
      <w:marRight w:val="0"/>
      <w:marTop w:val="0"/>
      <w:marBottom w:val="0"/>
      <w:divBdr>
        <w:top w:val="none" w:sz="0" w:space="0" w:color="auto"/>
        <w:left w:val="none" w:sz="0" w:space="0" w:color="auto"/>
        <w:bottom w:val="none" w:sz="0" w:space="0" w:color="auto"/>
        <w:right w:val="none" w:sz="0" w:space="0" w:color="auto"/>
      </w:divBdr>
    </w:div>
    <w:div w:id="887255848">
      <w:bodyDiv w:val="1"/>
      <w:marLeft w:val="0"/>
      <w:marRight w:val="0"/>
      <w:marTop w:val="0"/>
      <w:marBottom w:val="0"/>
      <w:divBdr>
        <w:top w:val="none" w:sz="0" w:space="0" w:color="auto"/>
        <w:left w:val="none" w:sz="0" w:space="0" w:color="auto"/>
        <w:bottom w:val="none" w:sz="0" w:space="0" w:color="auto"/>
        <w:right w:val="none" w:sz="0" w:space="0" w:color="auto"/>
      </w:divBdr>
    </w:div>
    <w:div w:id="900602054">
      <w:bodyDiv w:val="1"/>
      <w:marLeft w:val="0"/>
      <w:marRight w:val="0"/>
      <w:marTop w:val="0"/>
      <w:marBottom w:val="0"/>
      <w:divBdr>
        <w:top w:val="none" w:sz="0" w:space="0" w:color="auto"/>
        <w:left w:val="none" w:sz="0" w:space="0" w:color="auto"/>
        <w:bottom w:val="none" w:sz="0" w:space="0" w:color="auto"/>
        <w:right w:val="none" w:sz="0" w:space="0" w:color="auto"/>
      </w:divBdr>
    </w:div>
    <w:div w:id="922180550">
      <w:bodyDiv w:val="1"/>
      <w:marLeft w:val="0"/>
      <w:marRight w:val="0"/>
      <w:marTop w:val="0"/>
      <w:marBottom w:val="0"/>
      <w:divBdr>
        <w:top w:val="none" w:sz="0" w:space="0" w:color="auto"/>
        <w:left w:val="none" w:sz="0" w:space="0" w:color="auto"/>
        <w:bottom w:val="none" w:sz="0" w:space="0" w:color="auto"/>
        <w:right w:val="none" w:sz="0" w:space="0" w:color="auto"/>
      </w:divBdr>
    </w:div>
    <w:div w:id="935136009">
      <w:bodyDiv w:val="1"/>
      <w:marLeft w:val="0"/>
      <w:marRight w:val="0"/>
      <w:marTop w:val="0"/>
      <w:marBottom w:val="0"/>
      <w:divBdr>
        <w:top w:val="none" w:sz="0" w:space="0" w:color="auto"/>
        <w:left w:val="none" w:sz="0" w:space="0" w:color="auto"/>
        <w:bottom w:val="none" w:sz="0" w:space="0" w:color="auto"/>
        <w:right w:val="none" w:sz="0" w:space="0" w:color="auto"/>
      </w:divBdr>
    </w:div>
    <w:div w:id="965038707">
      <w:bodyDiv w:val="1"/>
      <w:marLeft w:val="0"/>
      <w:marRight w:val="0"/>
      <w:marTop w:val="0"/>
      <w:marBottom w:val="0"/>
      <w:divBdr>
        <w:top w:val="none" w:sz="0" w:space="0" w:color="auto"/>
        <w:left w:val="none" w:sz="0" w:space="0" w:color="auto"/>
        <w:bottom w:val="none" w:sz="0" w:space="0" w:color="auto"/>
        <w:right w:val="none" w:sz="0" w:space="0" w:color="auto"/>
      </w:divBdr>
    </w:div>
    <w:div w:id="974026888">
      <w:bodyDiv w:val="1"/>
      <w:marLeft w:val="0"/>
      <w:marRight w:val="0"/>
      <w:marTop w:val="0"/>
      <w:marBottom w:val="0"/>
      <w:divBdr>
        <w:top w:val="none" w:sz="0" w:space="0" w:color="auto"/>
        <w:left w:val="none" w:sz="0" w:space="0" w:color="auto"/>
        <w:bottom w:val="none" w:sz="0" w:space="0" w:color="auto"/>
        <w:right w:val="none" w:sz="0" w:space="0" w:color="auto"/>
      </w:divBdr>
    </w:div>
    <w:div w:id="987562126">
      <w:bodyDiv w:val="1"/>
      <w:marLeft w:val="0"/>
      <w:marRight w:val="0"/>
      <w:marTop w:val="0"/>
      <w:marBottom w:val="0"/>
      <w:divBdr>
        <w:top w:val="none" w:sz="0" w:space="0" w:color="auto"/>
        <w:left w:val="none" w:sz="0" w:space="0" w:color="auto"/>
        <w:bottom w:val="none" w:sz="0" w:space="0" w:color="auto"/>
        <w:right w:val="none" w:sz="0" w:space="0" w:color="auto"/>
      </w:divBdr>
    </w:div>
    <w:div w:id="1003094518">
      <w:bodyDiv w:val="1"/>
      <w:marLeft w:val="0"/>
      <w:marRight w:val="0"/>
      <w:marTop w:val="0"/>
      <w:marBottom w:val="0"/>
      <w:divBdr>
        <w:top w:val="none" w:sz="0" w:space="0" w:color="auto"/>
        <w:left w:val="none" w:sz="0" w:space="0" w:color="auto"/>
        <w:bottom w:val="none" w:sz="0" w:space="0" w:color="auto"/>
        <w:right w:val="none" w:sz="0" w:space="0" w:color="auto"/>
      </w:divBdr>
    </w:div>
    <w:div w:id="1006320175">
      <w:bodyDiv w:val="1"/>
      <w:marLeft w:val="0"/>
      <w:marRight w:val="0"/>
      <w:marTop w:val="0"/>
      <w:marBottom w:val="0"/>
      <w:divBdr>
        <w:top w:val="none" w:sz="0" w:space="0" w:color="auto"/>
        <w:left w:val="none" w:sz="0" w:space="0" w:color="auto"/>
        <w:bottom w:val="none" w:sz="0" w:space="0" w:color="auto"/>
        <w:right w:val="none" w:sz="0" w:space="0" w:color="auto"/>
      </w:divBdr>
    </w:div>
    <w:div w:id="1016033263">
      <w:bodyDiv w:val="1"/>
      <w:marLeft w:val="0"/>
      <w:marRight w:val="0"/>
      <w:marTop w:val="0"/>
      <w:marBottom w:val="0"/>
      <w:divBdr>
        <w:top w:val="none" w:sz="0" w:space="0" w:color="auto"/>
        <w:left w:val="none" w:sz="0" w:space="0" w:color="auto"/>
        <w:bottom w:val="none" w:sz="0" w:space="0" w:color="auto"/>
        <w:right w:val="none" w:sz="0" w:space="0" w:color="auto"/>
      </w:divBdr>
    </w:div>
    <w:div w:id="1030448055">
      <w:bodyDiv w:val="1"/>
      <w:marLeft w:val="0"/>
      <w:marRight w:val="0"/>
      <w:marTop w:val="0"/>
      <w:marBottom w:val="0"/>
      <w:divBdr>
        <w:top w:val="none" w:sz="0" w:space="0" w:color="auto"/>
        <w:left w:val="none" w:sz="0" w:space="0" w:color="auto"/>
        <w:bottom w:val="none" w:sz="0" w:space="0" w:color="auto"/>
        <w:right w:val="none" w:sz="0" w:space="0" w:color="auto"/>
      </w:divBdr>
    </w:div>
    <w:div w:id="1051420288">
      <w:bodyDiv w:val="1"/>
      <w:marLeft w:val="0"/>
      <w:marRight w:val="0"/>
      <w:marTop w:val="0"/>
      <w:marBottom w:val="0"/>
      <w:divBdr>
        <w:top w:val="none" w:sz="0" w:space="0" w:color="auto"/>
        <w:left w:val="none" w:sz="0" w:space="0" w:color="auto"/>
        <w:bottom w:val="none" w:sz="0" w:space="0" w:color="auto"/>
        <w:right w:val="none" w:sz="0" w:space="0" w:color="auto"/>
      </w:divBdr>
    </w:div>
    <w:div w:id="1067533090">
      <w:bodyDiv w:val="1"/>
      <w:marLeft w:val="0"/>
      <w:marRight w:val="0"/>
      <w:marTop w:val="0"/>
      <w:marBottom w:val="0"/>
      <w:divBdr>
        <w:top w:val="none" w:sz="0" w:space="0" w:color="auto"/>
        <w:left w:val="none" w:sz="0" w:space="0" w:color="auto"/>
        <w:bottom w:val="none" w:sz="0" w:space="0" w:color="auto"/>
        <w:right w:val="none" w:sz="0" w:space="0" w:color="auto"/>
      </w:divBdr>
    </w:div>
    <w:div w:id="1098793327">
      <w:bodyDiv w:val="1"/>
      <w:marLeft w:val="0"/>
      <w:marRight w:val="0"/>
      <w:marTop w:val="0"/>
      <w:marBottom w:val="0"/>
      <w:divBdr>
        <w:top w:val="none" w:sz="0" w:space="0" w:color="auto"/>
        <w:left w:val="none" w:sz="0" w:space="0" w:color="auto"/>
        <w:bottom w:val="none" w:sz="0" w:space="0" w:color="auto"/>
        <w:right w:val="none" w:sz="0" w:space="0" w:color="auto"/>
      </w:divBdr>
    </w:div>
    <w:div w:id="1099064034">
      <w:bodyDiv w:val="1"/>
      <w:marLeft w:val="0"/>
      <w:marRight w:val="0"/>
      <w:marTop w:val="0"/>
      <w:marBottom w:val="0"/>
      <w:divBdr>
        <w:top w:val="none" w:sz="0" w:space="0" w:color="auto"/>
        <w:left w:val="none" w:sz="0" w:space="0" w:color="auto"/>
        <w:bottom w:val="none" w:sz="0" w:space="0" w:color="auto"/>
        <w:right w:val="none" w:sz="0" w:space="0" w:color="auto"/>
      </w:divBdr>
    </w:div>
    <w:div w:id="1123688776">
      <w:bodyDiv w:val="1"/>
      <w:marLeft w:val="0"/>
      <w:marRight w:val="0"/>
      <w:marTop w:val="0"/>
      <w:marBottom w:val="0"/>
      <w:divBdr>
        <w:top w:val="none" w:sz="0" w:space="0" w:color="auto"/>
        <w:left w:val="none" w:sz="0" w:space="0" w:color="auto"/>
        <w:bottom w:val="none" w:sz="0" w:space="0" w:color="auto"/>
        <w:right w:val="none" w:sz="0" w:space="0" w:color="auto"/>
      </w:divBdr>
    </w:div>
    <w:div w:id="1124229042">
      <w:bodyDiv w:val="1"/>
      <w:marLeft w:val="0"/>
      <w:marRight w:val="0"/>
      <w:marTop w:val="0"/>
      <w:marBottom w:val="0"/>
      <w:divBdr>
        <w:top w:val="none" w:sz="0" w:space="0" w:color="auto"/>
        <w:left w:val="none" w:sz="0" w:space="0" w:color="auto"/>
        <w:bottom w:val="none" w:sz="0" w:space="0" w:color="auto"/>
        <w:right w:val="none" w:sz="0" w:space="0" w:color="auto"/>
      </w:divBdr>
    </w:div>
    <w:div w:id="1144196399">
      <w:bodyDiv w:val="1"/>
      <w:marLeft w:val="0"/>
      <w:marRight w:val="0"/>
      <w:marTop w:val="0"/>
      <w:marBottom w:val="0"/>
      <w:divBdr>
        <w:top w:val="none" w:sz="0" w:space="0" w:color="auto"/>
        <w:left w:val="none" w:sz="0" w:space="0" w:color="auto"/>
        <w:bottom w:val="none" w:sz="0" w:space="0" w:color="auto"/>
        <w:right w:val="none" w:sz="0" w:space="0" w:color="auto"/>
      </w:divBdr>
    </w:div>
    <w:div w:id="1148092342">
      <w:bodyDiv w:val="1"/>
      <w:marLeft w:val="0"/>
      <w:marRight w:val="0"/>
      <w:marTop w:val="0"/>
      <w:marBottom w:val="0"/>
      <w:divBdr>
        <w:top w:val="none" w:sz="0" w:space="0" w:color="auto"/>
        <w:left w:val="none" w:sz="0" w:space="0" w:color="auto"/>
        <w:bottom w:val="none" w:sz="0" w:space="0" w:color="auto"/>
        <w:right w:val="none" w:sz="0" w:space="0" w:color="auto"/>
      </w:divBdr>
    </w:div>
    <w:div w:id="1161115962">
      <w:bodyDiv w:val="1"/>
      <w:marLeft w:val="0"/>
      <w:marRight w:val="0"/>
      <w:marTop w:val="0"/>
      <w:marBottom w:val="0"/>
      <w:divBdr>
        <w:top w:val="none" w:sz="0" w:space="0" w:color="auto"/>
        <w:left w:val="none" w:sz="0" w:space="0" w:color="auto"/>
        <w:bottom w:val="none" w:sz="0" w:space="0" w:color="auto"/>
        <w:right w:val="none" w:sz="0" w:space="0" w:color="auto"/>
      </w:divBdr>
    </w:div>
    <w:div w:id="1175346515">
      <w:bodyDiv w:val="1"/>
      <w:marLeft w:val="0"/>
      <w:marRight w:val="0"/>
      <w:marTop w:val="0"/>
      <w:marBottom w:val="0"/>
      <w:divBdr>
        <w:top w:val="none" w:sz="0" w:space="0" w:color="auto"/>
        <w:left w:val="none" w:sz="0" w:space="0" w:color="auto"/>
        <w:bottom w:val="none" w:sz="0" w:space="0" w:color="auto"/>
        <w:right w:val="none" w:sz="0" w:space="0" w:color="auto"/>
      </w:divBdr>
    </w:div>
    <w:div w:id="1179004628">
      <w:bodyDiv w:val="1"/>
      <w:marLeft w:val="0"/>
      <w:marRight w:val="0"/>
      <w:marTop w:val="0"/>
      <w:marBottom w:val="0"/>
      <w:divBdr>
        <w:top w:val="none" w:sz="0" w:space="0" w:color="auto"/>
        <w:left w:val="none" w:sz="0" w:space="0" w:color="auto"/>
        <w:bottom w:val="none" w:sz="0" w:space="0" w:color="auto"/>
        <w:right w:val="none" w:sz="0" w:space="0" w:color="auto"/>
      </w:divBdr>
    </w:div>
    <w:div w:id="1195508600">
      <w:bodyDiv w:val="1"/>
      <w:marLeft w:val="0"/>
      <w:marRight w:val="0"/>
      <w:marTop w:val="0"/>
      <w:marBottom w:val="0"/>
      <w:divBdr>
        <w:top w:val="none" w:sz="0" w:space="0" w:color="auto"/>
        <w:left w:val="none" w:sz="0" w:space="0" w:color="auto"/>
        <w:bottom w:val="none" w:sz="0" w:space="0" w:color="auto"/>
        <w:right w:val="none" w:sz="0" w:space="0" w:color="auto"/>
      </w:divBdr>
    </w:div>
    <w:div w:id="1196116810">
      <w:bodyDiv w:val="1"/>
      <w:marLeft w:val="0"/>
      <w:marRight w:val="0"/>
      <w:marTop w:val="0"/>
      <w:marBottom w:val="0"/>
      <w:divBdr>
        <w:top w:val="none" w:sz="0" w:space="0" w:color="auto"/>
        <w:left w:val="none" w:sz="0" w:space="0" w:color="auto"/>
        <w:bottom w:val="none" w:sz="0" w:space="0" w:color="auto"/>
        <w:right w:val="none" w:sz="0" w:space="0" w:color="auto"/>
      </w:divBdr>
    </w:div>
    <w:div w:id="1196964647">
      <w:bodyDiv w:val="1"/>
      <w:marLeft w:val="0"/>
      <w:marRight w:val="0"/>
      <w:marTop w:val="0"/>
      <w:marBottom w:val="0"/>
      <w:divBdr>
        <w:top w:val="none" w:sz="0" w:space="0" w:color="auto"/>
        <w:left w:val="none" w:sz="0" w:space="0" w:color="auto"/>
        <w:bottom w:val="none" w:sz="0" w:space="0" w:color="auto"/>
        <w:right w:val="none" w:sz="0" w:space="0" w:color="auto"/>
      </w:divBdr>
    </w:div>
    <w:div w:id="1202131983">
      <w:bodyDiv w:val="1"/>
      <w:marLeft w:val="0"/>
      <w:marRight w:val="0"/>
      <w:marTop w:val="0"/>
      <w:marBottom w:val="0"/>
      <w:divBdr>
        <w:top w:val="none" w:sz="0" w:space="0" w:color="auto"/>
        <w:left w:val="none" w:sz="0" w:space="0" w:color="auto"/>
        <w:bottom w:val="none" w:sz="0" w:space="0" w:color="auto"/>
        <w:right w:val="none" w:sz="0" w:space="0" w:color="auto"/>
      </w:divBdr>
    </w:div>
    <w:div w:id="1209487712">
      <w:bodyDiv w:val="1"/>
      <w:marLeft w:val="0"/>
      <w:marRight w:val="0"/>
      <w:marTop w:val="0"/>
      <w:marBottom w:val="0"/>
      <w:divBdr>
        <w:top w:val="none" w:sz="0" w:space="0" w:color="auto"/>
        <w:left w:val="none" w:sz="0" w:space="0" w:color="auto"/>
        <w:bottom w:val="none" w:sz="0" w:space="0" w:color="auto"/>
        <w:right w:val="none" w:sz="0" w:space="0" w:color="auto"/>
      </w:divBdr>
    </w:div>
    <w:div w:id="1241913826">
      <w:bodyDiv w:val="1"/>
      <w:marLeft w:val="0"/>
      <w:marRight w:val="0"/>
      <w:marTop w:val="0"/>
      <w:marBottom w:val="0"/>
      <w:divBdr>
        <w:top w:val="none" w:sz="0" w:space="0" w:color="auto"/>
        <w:left w:val="none" w:sz="0" w:space="0" w:color="auto"/>
        <w:bottom w:val="none" w:sz="0" w:space="0" w:color="auto"/>
        <w:right w:val="none" w:sz="0" w:space="0" w:color="auto"/>
      </w:divBdr>
    </w:div>
    <w:div w:id="1257977210">
      <w:bodyDiv w:val="1"/>
      <w:marLeft w:val="0"/>
      <w:marRight w:val="0"/>
      <w:marTop w:val="0"/>
      <w:marBottom w:val="0"/>
      <w:divBdr>
        <w:top w:val="none" w:sz="0" w:space="0" w:color="auto"/>
        <w:left w:val="none" w:sz="0" w:space="0" w:color="auto"/>
        <w:bottom w:val="none" w:sz="0" w:space="0" w:color="auto"/>
        <w:right w:val="none" w:sz="0" w:space="0" w:color="auto"/>
      </w:divBdr>
    </w:div>
    <w:div w:id="1264265597">
      <w:bodyDiv w:val="1"/>
      <w:marLeft w:val="0"/>
      <w:marRight w:val="0"/>
      <w:marTop w:val="0"/>
      <w:marBottom w:val="0"/>
      <w:divBdr>
        <w:top w:val="none" w:sz="0" w:space="0" w:color="auto"/>
        <w:left w:val="none" w:sz="0" w:space="0" w:color="auto"/>
        <w:bottom w:val="none" w:sz="0" w:space="0" w:color="auto"/>
        <w:right w:val="none" w:sz="0" w:space="0" w:color="auto"/>
      </w:divBdr>
    </w:div>
    <w:div w:id="1267810729">
      <w:bodyDiv w:val="1"/>
      <w:marLeft w:val="0"/>
      <w:marRight w:val="0"/>
      <w:marTop w:val="0"/>
      <w:marBottom w:val="0"/>
      <w:divBdr>
        <w:top w:val="none" w:sz="0" w:space="0" w:color="auto"/>
        <w:left w:val="none" w:sz="0" w:space="0" w:color="auto"/>
        <w:bottom w:val="none" w:sz="0" w:space="0" w:color="auto"/>
        <w:right w:val="none" w:sz="0" w:space="0" w:color="auto"/>
      </w:divBdr>
    </w:div>
    <w:div w:id="1271544697">
      <w:bodyDiv w:val="1"/>
      <w:marLeft w:val="0"/>
      <w:marRight w:val="0"/>
      <w:marTop w:val="0"/>
      <w:marBottom w:val="0"/>
      <w:divBdr>
        <w:top w:val="none" w:sz="0" w:space="0" w:color="auto"/>
        <w:left w:val="none" w:sz="0" w:space="0" w:color="auto"/>
        <w:bottom w:val="none" w:sz="0" w:space="0" w:color="auto"/>
        <w:right w:val="none" w:sz="0" w:space="0" w:color="auto"/>
      </w:divBdr>
    </w:div>
    <w:div w:id="1281104239">
      <w:bodyDiv w:val="1"/>
      <w:marLeft w:val="0"/>
      <w:marRight w:val="0"/>
      <w:marTop w:val="0"/>
      <w:marBottom w:val="0"/>
      <w:divBdr>
        <w:top w:val="none" w:sz="0" w:space="0" w:color="auto"/>
        <w:left w:val="none" w:sz="0" w:space="0" w:color="auto"/>
        <w:bottom w:val="none" w:sz="0" w:space="0" w:color="auto"/>
        <w:right w:val="none" w:sz="0" w:space="0" w:color="auto"/>
      </w:divBdr>
    </w:div>
    <w:div w:id="1290865589">
      <w:bodyDiv w:val="1"/>
      <w:marLeft w:val="0"/>
      <w:marRight w:val="0"/>
      <w:marTop w:val="0"/>
      <w:marBottom w:val="0"/>
      <w:divBdr>
        <w:top w:val="none" w:sz="0" w:space="0" w:color="auto"/>
        <w:left w:val="none" w:sz="0" w:space="0" w:color="auto"/>
        <w:bottom w:val="none" w:sz="0" w:space="0" w:color="auto"/>
        <w:right w:val="none" w:sz="0" w:space="0" w:color="auto"/>
      </w:divBdr>
    </w:div>
    <w:div w:id="1298101220">
      <w:bodyDiv w:val="1"/>
      <w:marLeft w:val="0"/>
      <w:marRight w:val="0"/>
      <w:marTop w:val="0"/>
      <w:marBottom w:val="0"/>
      <w:divBdr>
        <w:top w:val="none" w:sz="0" w:space="0" w:color="auto"/>
        <w:left w:val="none" w:sz="0" w:space="0" w:color="auto"/>
        <w:bottom w:val="none" w:sz="0" w:space="0" w:color="auto"/>
        <w:right w:val="none" w:sz="0" w:space="0" w:color="auto"/>
      </w:divBdr>
    </w:div>
    <w:div w:id="1300303959">
      <w:bodyDiv w:val="1"/>
      <w:marLeft w:val="0"/>
      <w:marRight w:val="0"/>
      <w:marTop w:val="0"/>
      <w:marBottom w:val="0"/>
      <w:divBdr>
        <w:top w:val="none" w:sz="0" w:space="0" w:color="auto"/>
        <w:left w:val="none" w:sz="0" w:space="0" w:color="auto"/>
        <w:bottom w:val="none" w:sz="0" w:space="0" w:color="auto"/>
        <w:right w:val="none" w:sz="0" w:space="0" w:color="auto"/>
      </w:divBdr>
    </w:div>
    <w:div w:id="1325622529">
      <w:bodyDiv w:val="1"/>
      <w:marLeft w:val="0"/>
      <w:marRight w:val="0"/>
      <w:marTop w:val="0"/>
      <w:marBottom w:val="0"/>
      <w:divBdr>
        <w:top w:val="none" w:sz="0" w:space="0" w:color="auto"/>
        <w:left w:val="none" w:sz="0" w:space="0" w:color="auto"/>
        <w:bottom w:val="none" w:sz="0" w:space="0" w:color="auto"/>
        <w:right w:val="none" w:sz="0" w:space="0" w:color="auto"/>
      </w:divBdr>
    </w:div>
    <w:div w:id="1336957898">
      <w:bodyDiv w:val="1"/>
      <w:marLeft w:val="0"/>
      <w:marRight w:val="0"/>
      <w:marTop w:val="0"/>
      <w:marBottom w:val="0"/>
      <w:divBdr>
        <w:top w:val="none" w:sz="0" w:space="0" w:color="auto"/>
        <w:left w:val="none" w:sz="0" w:space="0" w:color="auto"/>
        <w:bottom w:val="none" w:sz="0" w:space="0" w:color="auto"/>
        <w:right w:val="none" w:sz="0" w:space="0" w:color="auto"/>
      </w:divBdr>
    </w:div>
    <w:div w:id="1359156363">
      <w:bodyDiv w:val="1"/>
      <w:marLeft w:val="0"/>
      <w:marRight w:val="0"/>
      <w:marTop w:val="0"/>
      <w:marBottom w:val="0"/>
      <w:divBdr>
        <w:top w:val="none" w:sz="0" w:space="0" w:color="auto"/>
        <w:left w:val="none" w:sz="0" w:space="0" w:color="auto"/>
        <w:bottom w:val="none" w:sz="0" w:space="0" w:color="auto"/>
        <w:right w:val="none" w:sz="0" w:space="0" w:color="auto"/>
      </w:divBdr>
    </w:div>
    <w:div w:id="1369600397">
      <w:bodyDiv w:val="1"/>
      <w:marLeft w:val="0"/>
      <w:marRight w:val="0"/>
      <w:marTop w:val="0"/>
      <w:marBottom w:val="0"/>
      <w:divBdr>
        <w:top w:val="none" w:sz="0" w:space="0" w:color="auto"/>
        <w:left w:val="none" w:sz="0" w:space="0" w:color="auto"/>
        <w:bottom w:val="none" w:sz="0" w:space="0" w:color="auto"/>
        <w:right w:val="none" w:sz="0" w:space="0" w:color="auto"/>
      </w:divBdr>
    </w:div>
    <w:div w:id="1379356665">
      <w:bodyDiv w:val="1"/>
      <w:marLeft w:val="0"/>
      <w:marRight w:val="0"/>
      <w:marTop w:val="0"/>
      <w:marBottom w:val="0"/>
      <w:divBdr>
        <w:top w:val="none" w:sz="0" w:space="0" w:color="auto"/>
        <w:left w:val="none" w:sz="0" w:space="0" w:color="auto"/>
        <w:bottom w:val="none" w:sz="0" w:space="0" w:color="auto"/>
        <w:right w:val="none" w:sz="0" w:space="0" w:color="auto"/>
      </w:divBdr>
    </w:div>
    <w:div w:id="1381055986">
      <w:bodyDiv w:val="1"/>
      <w:marLeft w:val="0"/>
      <w:marRight w:val="0"/>
      <w:marTop w:val="0"/>
      <w:marBottom w:val="0"/>
      <w:divBdr>
        <w:top w:val="none" w:sz="0" w:space="0" w:color="auto"/>
        <w:left w:val="none" w:sz="0" w:space="0" w:color="auto"/>
        <w:bottom w:val="none" w:sz="0" w:space="0" w:color="auto"/>
        <w:right w:val="none" w:sz="0" w:space="0" w:color="auto"/>
      </w:divBdr>
    </w:div>
    <w:div w:id="1382632404">
      <w:bodyDiv w:val="1"/>
      <w:marLeft w:val="0"/>
      <w:marRight w:val="0"/>
      <w:marTop w:val="0"/>
      <w:marBottom w:val="0"/>
      <w:divBdr>
        <w:top w:val="none" w:sz="0" w:space="0" w:color="auto"/>
        <w:left w:val="none" w:sz="0" w:space="0" w:color="auto"/>
        <w:bottom w:val="none" w:sz="0" w:space="0" w:color="auto"/>
        <w:right w:val="none" w:sz="0" w:space="0" w:color="auto"/>
      </w:divBdr>
    </w:div>
    <w:div w:id="1386415712">
      <w:bodyDiv w:val="1"/>
      <w:marLeft w:val="0"/>
      <w:marRight w:val="0"/>
      <w:marTop w:val="0"/>
      <w:marBottom w:val="0"/>
      <w:divBdr>
        <w:top w:val="none" w:sz="0" w:space="0" w:color="auto"/>
        <w:left w:val="none" w:sz="0" w:space="0" w:color="auto"/>
        <w:bottom w:val="none" w:sz="0" w:space="0" w:color="auto"/>
        <w:right w:val="none" w:sz="0" w:space="0" w:color="auto"/>
      </w:divBdr>
    </w:div>
    <w:div w:id="1388793999">
      <w:bodyDiv w:val="1"/>
      <w:marLeft w:val="0"/>
      <w:marRight w:val="0"/>
      <w:marTop w:val="0"/>
      <w:marBottom w:val="0"/>
      <w:divBdr>
        <w:top w:val="none" w:sz="0" w:space="0" w:color="auto"/>
        <w:left w:val="none" w:sz="0" w:space="0" w:color="auto"/>
        <w:bottom w:val="none" w:sz="0" w:space="0" w:color="auto"/>
        <w:right w:val="none" w:sz="0" w:space="0" w:color="auto"/>
      </w:divBdr>
    </w:div>
    <w:div w:id="1397587696">
      <w:bodyDiv w:val="1"/>
      <w:marLeft w:val="0"/>
      <w:marRight w:val="0"/>
      <w:marTop w:val="0"/>
      <w:marBottom w:val="0"/>
      <w:divBdr>
        <w:top w:val="none" w:sz="0" w:space="0" w:color="auto"/>
        <w:left w:val="none" w:sz="0" w:space="0" w:color="auto"/>
        <w:bottom w:val="none" w:sz="0" w:space="0" w:color="auto"/>
        <w:right w:val="none" w:sz="0" w:space="0" w:color="auto"/>
      </w:divBdr>
    </w:div>
    <w:div w:id="1405182201">
      <w:bodyDiv w:val="1"/>
      <w:marLeft w:val="0"/>
      <w:marRight w:val="0"/>
      <w:marTop w:val="0"/>
      <w:marBottom w:val="0"/>
      <w:divBdr>
        <w:top w:val="none" w:sz="0" w:space="0" w:color="auto"/>
        <w:left w:val="none" w:sz="0" w:space="0" w:color="auto"/>
        <w:bottom w:val="none" w:sz="0" w:space="0" w:color="auto"/>
        <w:right w:val="none" w:sz="0" w:space="0" w:color="auto"/>
      </w:divBdr>
    </w:div>
    <w:div w:id="1410926248">
      <w:bodyDiv w:val="1"/>
      <w:marLeft w:val="0"/>
      <w:marRight w:val="0"/>
      <w:marTop w:val="0"/>
      <w:marBottom w:val="0"/>
      <w:divBdr>
        <w:top w:val="none" w:sz="0" w:space="0" w:color="auto"/>
        <w:left w:val="none" w:sz="0" w:space="0" w:color="auto"/>
        <w:bottom w:val="none" w:sz="0" w:space="0" w:color="auto"/>
        <w:right w:val="none" w:sz="0" w:space="0" w:color="auto"/>
      </w:divBdr>
    </w:div>
    <w:div w:id="1415663425">
      <w:bodyDiv w:val="1"/>
      <w:marLeft w:val="0"/>
      <w:marRight w:val="0"/>
      <w:marTop w:val="0"/>
      <w:marBottom w:val="0"/>
      <w:divBdr>
        <w:top w:val="none" w:sz="0" w:space="0" w:color="auto"/>
        <w:left w:val="none" w:sz="0" w:space="0" w:color="auto"/>
        <w:bottom w:val="none" w:sz="0" w:space="0" w:color="auto"/>
        <w:right w:val="none" w:sz="0" w:space="0" w:color="auto"/>
      </w:divBdr>
    </w:div>
    <w:div w:id="1416391258">
      <w:bodyDiv w:val="1"/>
      <w:marLeft w:val="0"/>
      <w:marRight w:val="0"/>
      <w:marTop w:val="0"/>
      <w:marBottom w:val="0"/>
      <w:divBdr>
        <w:top w:val="none" w:sz="0" w:space="0" w:color="auto"/>
        <w:left w:val="none" w:sz="0" w:space="0" w:color="auto"/>
        <w:bottom w:val="none" w:sz="0" w:space="0" w:color="auto"/>
        <w:right w:val="none" w:sz="0" w:space="0" w:color="auto"/>
      </w:divBdr>
    </w:div>
    <w:div w:id="1431663199">
      <w:bodyDiv w:val="1"/>
      <w:marLeft w:val="0"/>
      <w:marRight w:val="0"/>
      <w:marTop w:val="0"/>
      <w:marBottom w:val="0"/>
      <w:divBdr>
        <w:top w:val="none" w:sz="0" w:space="0" w:color="auto"/>
        <w:left w:val="none" w:sz="0" w:space="0" w:color="auto"/>
        <w:bottom w:val="none" w:sz="0" w:space="0" w:color="auto"/>
        <w:right w:val="none" w:sz="0" w:space="0" w:color="auto"/>
      </w:divBdr>
    </w:div>
    <w:div w:id="1432237801">
      <w:bodyDiv w:val="1"/>
      <w:marLeft w:val="0"/>
      <w:marRight w:val="0"/>
      <w:marTop w:val="0"/>
      <w:marBottom w:val="0"/>
      <w:divBdr>
        <w:top w:val="none" w:sz="0" w:space="0" w:color="auto"/>
        <w:left w:val="none" w:sz="0" w:space="0" w:color="auto"/>
        <w:bottom w:val="none" w:sz="0" w:space="0" w:color="auto"/>
        <w:right w:val="none" w:sz="0" w:space="0" w:color="auto"/>
      </w:divBdr>
    </w:div>
    <w:div w:id="1432970989">
      <w:bodyDiv w:val="1"/>
      <w:marLeft w:val="0"/>
      <w:marRight w:val="0"/>
      <w:marTop w:val="0"/>
      <w:marBottom w:val="0"/>
      <w:divBdr>
        <w:top w:val="none" w:sz="0" w:space="0" w:color="auto"/>
        <w:left w:val="none" w:sz="0" w:space="0" w:color="auto"/>
        <w:bottom w:val="none" w:sz="0" w:space="0" w:color="auto"/>
        <w:right w:val="none" w:sz="0" w:space="0" w:color="auto"/>
      </w:divBdr>
    </w:div>
    <w:div w:id="1447506886">
      <w:bodyDiv w:val="1"/>
      <w:marLeft w:val="0"/>
      <w:marRight w:val="0"/>
      <w:marTop w:val="0"/>
      <w:marBottom w:val="0"/>
      <w:divBdr>
        <w:top w:val="none" w:sz="0" w:space="0" w:color="auto"/>
        <w:left w:val="none" w:sz="0" w:space="0" w:color="auto"/>
        <w:bottom w:val="none" w:sz="0" w:space="0" w:color="auto"/>
        <w:right w:val="none" w:sz="0" w:space="0" w:color="auto"/>
      </w:divBdr>
    </w:div>
    <w:div w:id="1464083939">
      <w:bodyDiv w:val="1"/>
      <w:marLeft w:val="0"/>
      <w:marRight w:val="0"/>
      <w:marTop w:val="0"/>
      <w:marBottom w:val="0"/>
      <w:divBdr>
        <w:top w:val="none" w:sz="0" w:space="0" w:color="auto"/>
        <w:left w:val="none" w:sz="0" w:space="0" w:color="auto"/>
        <w:bottom w:val="none" w:sz="0" w:space="0" w:color="auto"/>
        <w:right w:val="none" w:sz="0" w:space="0" w:color="auto"/>
      </w:divBdr>
    </w:div>
    <w:div w:id="1499418976">
      <w:bodyDiv w:val="1"/>
      <w:marLeft w:val="0"/>
      <w:marRight w:val="0"/>
      <w:marTop w:val="0"/>
      <w:marBottom w:val="0"/>
      <w:divBdr>
        <w:top w:val="none" w:sz="0" w:space="0" w:color="auto"/>
        <w:left w:val="none" w:sz="0" w:space="0" w:color="auto"/>
        <w:bottom w:val="none" w:sz="0" w:space="0" w:color="auto"/>
        <w:right w:val="none" w:sz="0" w:space="0" w:color="auto"/>
      </w:divBdr>
    </w:div>
    <w:div w:id="1516075459">
      <w:bodyDiv w:val="1"/>
      <w:marLeft w:val="0"/>
      <w:marRight w:val="0"/>
      <w:marTop w:val="0"/>
      <w:marBottom w:val="0"/>
      <w:divBdr>
        <w:top w:val="none" w:sz="0" w:space="0" w:color="auto"/>
        <w:left w:val="none" w:sz="0" w:space="0" w:color="auto"/>
        <w:bottom w:val="none" w:sz="0" w:space="0" w:color="auto"/>
        <w:right w:val="none" w:sz="0" w:space="0" w:color="auto"/>
      </w:divBdr>
    </w:div>
    <w:div w:id="1518233472">
      <w:bodyDiv w:val="1"/>
      <w:marLeft w:val="0"/>
      <w:marRight w:val="0"/>
      <w:marTop w:val="0"/>
      <w:marBottom w:val="0"/>
      <w:divBdr>
        <w:top w:val="none" w:sz="0" w:space="0" w:color="auto"/>
        <w:left w:val="none" w:sz="0" w:space="0" w:color="auto"/>
        <w:bottom w:val="none" w:sz="0" w:space="0" w:color="auto"/>
        <w:right w:val="none" w:sz="0" w:space="0" w:color="auto"/>
      </w:divBdr>
    </w:div>
    <w:div w:id="1520004216">
      <w:bodyDiv w:val="1"/>
      <w:marLeft w:val="0"/>
      <w:marRight w:val="0"/>
      <w:marTop w:val="0"/>
      <w:marBottom w:val="0"/>
      <w:divBdr>
        <w:top w:val="none" w:sz="0" w:space="0" w:color="auto"/>
        <w:left w:val="none" w:sz="0" w:space="0" w:color="auto"/>
        <w:bottom w:val="none" w:sz="0" w:space="0" w:color="auto"/>
        <w:right w:val="none" w:sz="0" w:space="0" w:color="auto"/>
      </w:divBdr>
    </w:div>
    <w:div w:id="1529954964">
      <w:bodyDiv w:val="1"/>
      <w:marLeft w:val="0"/>
      <w:marRight w:val="0"/>
      <w:marTop w:val="0"/>
      <w:marBottom w:val="0"/>
      <w:divBdr>
        <w:top w:val="none" w:sz="0" w:space="0" w:color="auto"/>
        <w:left w:val="none" w:sz="0" w:space="0" w:color="auto"/>
        <w:bottom w:val="none" w:sz="0" w:space="0" w:color="auto"/>
        <w:right w:val="none" w:sz="0" w:space="0" w:color="auto"/>
      </w:divBdr>
    </w:div>
    <w:div w:id="1537815228">
      <w:bodyDiv w:val="1"/>
      <w:marLeft w:val="0"/>
      <w:marRight w:val="0"/>
      <w:marTop w:val="0"/>
      <w:marBottom w:val="0"/>
      <w:divBdr>
        <w:top w:val="none" w:sz="0" w:space="0" w:color="auto"/>
        <w:left w:val="none" w:sz="0" w:space="0" w:color="auto"/>
        <w:bottom w:val="none" w:sz="0" w:space="0" w:color="auto"/>
        <w:right w:val="none" w:sz="0" w:space="0" w:color="auto"/>
      </w:divBdr>
    </w:div>
    <w:div w:id="1540586410">
      <w:bodyDiv w:val="1"/>
      <w:marLeft w:val="0"/>
      <w:marRight w:val="0"/>
      <w:marTop w:val="0"/>
      <w:marBottom w:val="0"/>
      <w:divBdr>
        <w:top w:val="none" w:sz="0" w:space="0" w:color="auto"/>
        <w:left w:val="none" w:sz="0" w:space="0" w:color="auto"/>
        <w:bottom w:val="none" w:sz="0" w:space="0" w:color="auto"/>
        <w:right w:val="none" w:sz="0" w:space="0" w:color="auto"/>
      </w:divBdr>
    </w:div>
    <w:div w:id="1551720974">
      <w:bodyDiv w:val="1"/>
      <w:marLeft w:val="0"/>
      <w:marRight w:val="0"/>
      <w:marTop w:val="0"/>
      <w:marBottom w:val="0"/>
      <w:divBdr>
        <w:top w:val="none" w:sz="0" w:space="0" w:color="auto"/>
        <w:left w:val="none" w:sz="0" w:space="0" w:color="auto"/>
        <w:bottom w:val="none" w:sz="0" w:space="0" w:color="auto"/>
        <w:right w:val="none" w:sz="0" w:space="0" w:color="auto"/>
      </w:divBdr>
    </w:div>
    <w:div w:id="1566988738">
      <w:bodyDiv w:val="1"/>
      <w:marLeft w:val="0"/>
      <w:marRight w:val="0"/>
      <w:marTop w:val="0"/>
      <w:marBottom w:val="0"/>
      <w:divBdr>
        <w:top w:val="none" w:sz="0" w:space="0" w:color="auto"/>
        <w:left w:val="none" w:sz="0" w:space="0" w:color="auto"/>
        <w:bottom w:val="none" w:sz="0" w:space="0" w:color="auto"/>
        <w:right w:val="none" w:sz="0" w:space="0" w:color="auto"/>
      </w:divBdr>
    </w:div>
    <w:div w:id="1573083917">
      <w:bodyDiv w:val="1"/>
      <w:marLeft w:val="0"/>
      <w:marRight w:val="0"/>
      <w:marTop w:val="0"/>
      <w:marBottom w:val="0"/>
      <w:divBdr>
        <w:top w:val="none" w:sz="0" w:space="0" w:color="auto"/>
        <w:left w:val="none" w:sz="0" w:space="0" w:color="auto"/>
        <w:bottom w:val="none" w:sz="0" w:space="0" w:color="auto"/>
        <w:right w:val="none" w:sz="0" w:space="0" w:color="auto"/>
      </w:divBdr>
    </w:div>
    <w:div w:id="1574853933">
      <w:bodyDiv w:val="1"/>
      <w:marLeft w:val="0"/>
      <w:marRight w:val="0"/>
      <w:marTop w:val="0"/>
      <w:marBottom w:val="0"/>
      <w:divBdr>
        <w:top w:val="none" w:sz="0" w:space="0" w:color="auto"/>
        <w:left w:val="none" w:sz="0" w:space="0" w:color="auto"/>
        <w:bottom w:val="none" w:sz="0" w:space="0" w:color="auto"/>
        <w:right w:val="none" w:sz="0" w:space="0" w:color="auto"/>
      </w:divBdr>
    </w:div>
    <w:div w:id="1604336137">
      <w:bodyDiv w:val="1"/>
      <w:marLeft w:val="0"/>
      <w:marRight w:val="0"/>
      <w:marTop w:val="0"/>
      <w:marBottom w:val="0"/>
      <w:divBdr>
        <w:top w:val="none" w:sz="0" w:space="0" w:color="auto"/>
        <w:left w:val="none" w:sz="0" w:space="0" w:color="auto"/>
        <w:bottom w:val="none" w:sz="0" w:space="0" w:color="auto"/>
        <w:right w:val="none" w:sz="0" w:space="0" w:color="auto"/>
      </w:divBdr>
    </w:div>
    <w:div w:id="1622952281">
      <w:bodyDiv w:val="1"/>
      <w:marLeft w:val="0"/>
      <w:marRight w:val="0"/>
      <w:marTop w:val="0"/>
      <w:marBottom w:val="0"/>
      <w:divBdr>
        <w:top w:val="none" w:sz="0" w:space="0" w:color="auto"/>
        <w:left w:val="none" w:sz="0" w:space="0" w:color="auto"/>
        <w:bottom w:val="none" w:sz="0" w:space="0" w:color="auto"/>
        <w:right w:val="none" w:sz="0" w:space="0" w:color="auto"/>
      </w:divBdr>
    </w:div>
    <w:div w:id="1643542115">
      <w:bodyDiv w:val="1"/>
      <w:marLeft w:val="0"/>
      <w:marRight w:val="0"/>
      <w:marTop w:val="0"/>
      <w:marBottom w:val="0"/>
      <w:divBdr>
        <w:top w:val="none" w:sz="0" w:space="0" w:color="auto"/>
        <w:left w:val="none" w:sz="0" w:space="0" w:color="auto"/>
        <w:bottom w:val="none" w:sz="0" w:space="0" w:color="auto"/>
        <w:right w:val="none" w:sz="0" w:space="0" w:color="auto"/>
      </w:divBdr>
    </w:div>
    <w:div w:id="1676688292">
      <w:bodyDiv w:val="1"/>
      <w:marLeft w:val="0"/>
      <w:marRight w:val="0"/>
      <w:marTop w:val="0"/>
      <w:marBottom w:val="0"/>
      <w:divBdr>
        <w:top w:val="none" w:sz="0" w:space="0" w:color="auto"/>
        <w:left w:val="none" w:sz="0" w:space="0" w:color="auto"/>
        <w:bottom w:val="none" w:sz="0" w:space="0" w:color="auto"/>
        <w:right w:val="none" w:sz="0" w:space="0" w:color="auto"/>
      </w:divBdr>
    </w:div>
    <w:div w:id="1677269006">
      <w:bodyDiv w:val="1"/>
      <w:marLeft w:val="0"/>
      <w:marRight w:val="0"/>
      <w:marTop w:val="0"/>
      <w:marBottom w:val="0"/>
      <w:divBdr>
        <w:top w:val="none" w:sz="0" w:space="0" w:color="auto"/>
        <w:left w:val="none" w:sz="0" w:space="0" w:color="auto"/>
        <w:bottom w:val="none" w:sz="0" w:space="0" w:color="auto"/>
        <w:right w:val="none" w:sz="0" w:space="0" w:color="auto"/>
      </w:divBdr>
    </w:div>
    <w:div w:id="1693678245">
      <w:bodyDiv w:val="1"/>
      <w:marLeft w:val="0"/>
      <w:marRight w:val="0"/>
      <w:marTop w:val="0"/>
      <w:marBottom w:val="0"/>
      <w:divBdr>
        <w:top w:val="none" w:sz="0" w:space="0" w:color="auto"/>
        <w:left w:val="none" w:sz="0" w:space="0" w:color="auto"/>
        <w:bottom w:val="none" w:sz="0" w:space="0" w:color="auto"/>
        <w:right w:val="none" w:sz="0" w:space="0" w:color="auto"/>
      </w:divBdr>
    </w:div>
    <w:div w:id="1696538540">
      <w:bodyDiv w:val="1"/>
      <w:marLeft w:val="0"/>
      <w:marRight w:val="0"/>
      <w:marTop w:val="0"/>
      <w:marBottom w:val="0"/>
      <w:divBdr>
        <w:top w:val="none" w:sz="0" w:space="0" w:color="auto"/>
        <w:left w:val="none" w:sz="0" w:space="0" w:color="auto"/>
        <w:bottom w:val="none" w:sz="0" w:space="0" w:color="auto"/>
        <w:right w:val="none" w:sz="0" w:space="0" w:color="auto"/>
      </w:divBdr>
    </w:div>
    <w:div w:id="1705397788">
      <w:bodyDiv w:val="1"/>
      <w:marLeft w:val="0"/>
      <w:marRight w:val="0"/>
      <w:marTop w:val="0"/>
      <w:marBottom w:val="0"/>
      <w:divBdr>
        <w:top w:val="none" w:sz="0" w:space="0" w:color="auto"/>
        <w:left w:val="none" w:sz="0" w:space="0" w:color="auto"/>
        <w:bottom w:val="none" w:sz="0" w:space="0" w:color="auto"/>
        <w:right w:val="none" w:sz="0" w:space="0" w:color="auto"/>
      </w:divBdr>
    </w:div>
    <w:div w:id="1729262858">
      <w:bodyDiv w:val="1"/>
      <w:marLeft w:val="0"/>
      <w:marRight w:val="0"/>
      <w:marTop w:val="0"/>
      <w:marBottom w:val="0"/>
      <w:divBdr>
        <w:top w:val="none" w:sz="0" w:space="0" w:color="auto"/>
        <w:left w:val="none" w:sz="0" w:space="0" w:color="auto"/>
        <w:bottom w:val="none" w:sz="0" w:space="0" w:color="auto"/>
        <w:right w:val="none" w:sz="0" w:space="0" w:color="auto"/>
      </w:divBdr>
    </w:div>
    <w:div w:id="1752923250">
      <w:bodyDiv w:val="1"/>
      <w:marLeft w:val="0"/>
      <w:marRight w:val="0"/>
      <w:marTop w:val="0"/>
      <w:marBottom w:val="0"/>
      <w:divBdr>
        <w:top w:val="none" w:sz="0" w:space="0" w:color="auto"/>
        <w:left w:val="none" w:sz="0" w:space="0" w:color="auto"/>
        <w:bottom w:val="none" w:sz="0" w:space="0" w:color="auto"/>
        <w:right w:val="none" w:sz="0" w:space="0" w:color="auto"/>
      </w:divBdr>
    </w:div>
    <w:div w:id="1765491326">
      <w:bodyDiv w:val="1"/>
      <w:marLeft w:val="0"/>
      <w:marRight w:val="0"/>
      <w:marTop w:val="0"/>
      <w:marBottom w:val="0"/>
      <w:divBdr>
        <w:top w:val="none" w:sz="0" w:space="0" w:color="auto"/>
        <w:left w:val="none" w:sz="0" w:space="0" w:color="auto"/>
        <w:bottom w:val="none" w:sz="0" w:space="0" w:color="auto"/>
        <w:right w:val="none" w:sz="0" w:space="0" w:color="auto"/>
      </w:divBdr>
    </w:div>
    <w:div w:id="1772815872">
      <w:bodyDiv w:val="1"/>
      <w:marLeft w:val="0"/>
      <w:marRight w:val="0"/>
      <w:marTop w:val="0"/>
      <w:marBottom w:val="0"/>
      <w:divBdr>
        <w:top w:val="none" w:sz="0" w:space="0" w:color="auto"/>
        <w:left w:val="none" w:sz="0" w:space="0" w:color="auto"/>
        <w:bottom w:val="none" w:sz="0" w:space="0" w:color="auto"/>
        <w:right w:val="none" w:sz="0" w:space="0" w:color="auto"/>
      </w:divBdr>
    </w:div>
    <w:div w:id="1802577531">
      <w:bodyDiv w:val="1"/>
      <w:marLeft w:val="0"/>
      <w:marRight w:val="0"/>
      <w:marTop w:val="0"/>
      <w:marBottom w:val="0"/>
      <w:divBdr>
        <w:top w:val="none" w:sz="0" w:space="0" w:color="auto"/>
        <w:left w:val="none" w:sz="0" w:space="0" w:color="auto"/>
        <w:bottom w:val="none" w:sz="0" w:space="0" w:color="auto"/>
        <w:right w:val="none" w:sz="0" w:space="0" w:color="auto"/>
      </w:divBdr>
    </w:div>
    <w:div w:id="1808428063">
      <w:bodyDiv w:val="1"/>
      <w:marLeft w:val="0"/>
      <w:marRight w:val="0"/>
      <w:marTop w:val="0"/>
      <w:marBottom w:val="0"/>
      <w:divBdr>
        <w:top w:val="none" w:sz="0" w:space="0" w:color="auto"/>
        <w:left w:val="none" w:sz="0" w:space="0" w:color="auto"/>
        <w:bottom w:val="none" w:sz="0" w:space="0" w:color="auto"/>
        <w:right w:val="none" w:sz="0" w:space="0" w:color="auto"/>
      </w:divBdr>
    </w:div>
    <w:div w:id="1846630784">
      <w:bodyDiv w:val="1"/>
      <w:marLeft w:val="0"/>
      <w:marRight w:val="0"/>
      <w:marTop w:val="0"/>
      <w:marBottom w:val="0"/>
      <w:divBdr>
        <w:top w:val="none" w:sz="0" w:space="0" w:color="auto"/>
        <w:left w:val="none" w:sz="0" w:space="0" w:color="auto"/>
        <w:bottom w:val="none" w:sz="0" w:space="0" w:color="auto"/>
        <w:right w:val="none" w:sz="0" w:space="0" w:color="auto"/>
      </w:divBdr>
    </w:div>
    <w:div w:id="1846893471">
      <w:bodyDiv w:val="1"/>
      <w:marLeft w:val="0"/>
      <w:marRight w:val="0"/>
      <w:marTop w:val="0"/>
      <w:marBottom w:val="0"/>
      <w:divBdr>
        <w:top w:val="none" w:sz="0" w:space="0" w:color="auto"/>
        <w:left w:val="none" w:sz="0" w:space="0" w:color="auto"/>
        <w:bottom w:val="none" w:sz="0" w:space="0" w:color="auto"/>
        <w:right w:val="none" w:sz="0" w:space="0" w:color="auto"/>
      </w:divBdr>
    </w:div>
    <w:div w:id="1866167897">
      <w:bodyDiv w:val="1"/>
      <w:marLeft w:val="0"/>
      <w:marRight w:val="0"/>
      <w:marTop w:val="0"/>
      <w:marBottom w:val="0"/>
      <w:divBdr>
        <w:top w:val="none" w:sz="0" w:space="0" w:color="auto"/>
        <w:left w:val="none" w:sz="0" w:space="0" w:color="auto"/>
        <w:bottom w:val="none" w:sz="0" w:space="0" w:color="auto"/>
        <w:right w:val="none" w:sz="0" w:space="0" w:color="auto"/>
      </w:divBdr>
    </w:div>
    <w:div w:id="1892497712">
      <w:bodyDiv w:val="1"/>
      <w:marLeft w:val="0"/>
      <w:marRight w:val="0"/>
      <w:marTop w:val="0"/>
      <w:marBottom w:val="0"/>
      <w:divBdr>
        <w:top w:val="none" w:sz="0" w:space="0" w:color="auto"/>
        <w:left w:val="none" w:sz="0" w:space="0" w:color="auto"/>
        <w:bottom w:val="none" w:sz="0" w:space="0" w:color="auto"/>
        <w:right w:val="none" w:sz="0" w:space="0" w:color="auto"/>
      </w:divBdr>
    </w:div>
    <w:div w:id="1909151194">
      <w:bodyDiv w:val="1"/>
      <w:marLeft w:val="0"/>
      <w:marRight w:val="0"/>
      <w:marTop w:val="0"/>
      <w:marBottom w:val="0"/>
      <w:divBdr>
        <w:top w:val="none" w:sz="0" w:space="0" w:color="auto"/>
        <w:left w:val="none" w:sz="0" w:space="0" w:color="auto"/>
        <w:bottom w:val="none" w:sz="0" w:space="0" w:color="auto"/>
        <w:right w:val="none" w:sz="0" w:space="0" w:color="auto"/>
      </w:divBdr>
    </w:div>
    <w:div w:id="1919048316">
      <w:bodyDiv w:val="1"/>
      <w:marLeft w:val="0"/>
      <w:marRight w:val="0"/>
      <w:marTop w:val="0"/>
      <w:marBottom w:val="0"/>
      <w:divBdr>
        <w:top w:val="none" w:sz="0" w:space="0" w:color="auto"/>
        <w:left w:val="none" w:sz="0" w:space="0" w:color="auto"/>
        <w:bottom w:val="none" w:sz="0" w:space="0" w:color="auto"/>
        <w:right w:val="none" w:sz="0" w:space="0" w:color="auto"/>
      </w:divBdr>
    </w:div>
    <w:div w:id="1951156534">
      <w:bodyDiv w:val="1"/>
      <w:marLeft w:val="0"/>
      <w:marRight w:val="0"/>
      <w:marTop w:val="0"/>
      <w:marBottom w:val="0"/>
      <w:divBdr>
        <w:top w:val="none" w:sz="0" w:space="0" w:color="auto"/>
        <w:left w:val="none" w:sz="0" w:space="0" w:color="auto"/>
        <w:bottom w:val="none" w:sz="0" w:space="0" w:color="auto"/>
        <w:right w:val="none" w:sz="0" w:space="0" w:color="auto"/>
      </w:divBdr>
    </w:div>
    <w:div w:id="1977102010">
      <w:bodyDiv w:val="1"/>
      <w:marLeft w:val="0"/>
      <w:marRight w:val="0"/>
      <w:marTop w:val="0"/>
      <w:marBottom w:val="0"/>
      <w:divBdr>
        <w:top w:val="none" w:sz="0" w:space="0" w:color="auto"/>
        <w:left w:val="none" w:sz="0" w:space="0" w:color="auto"/>
        <w:bottom w:val="none" w:sz="0" w:space="0" w:color="auto"/>
        <w:right w:val="none" w:sz="0" w:space="0" w:color="auto"/>
      </w:divBdr>
    </w:div>
    <w:div w:id="1996834850">
      <w:bodyDiv w:val="1"/>
      <w:marLeft w:val="0"/>
      <w:marRight w:val="0"/>
      <w:marTop w:val="0"/>
      <w:marBottom w:val="0"/>
      <w:divBdr>
        <w:top w:val="none" w:sz="0" w:space="0" w:color="auto"/>
        <w:left w:val="none" w:sz="0" w:space="0" w:color="auto"/>
        <w:bottom w:val="none" w:sz="0" w:space="0" w:color="auto"/>
        <w:right w:val="none" w:sz="0" w:space="0" w:color="auto"/>
      </w:divBdr>
    </w:div>
    <w:div w:id="1998880429">
      <w:bodyDiv w:val="1"/>
      <w:marLeft w:val="0"/>
      <w:marRight w:val="0"/>
      <w:marTop w:val="0"/>
      <w:marBottom w:val="0"/>
      <w:divBdr>
        <w:top w:val="none" w:sz="0" w:space="0" w:color="auto"/>
        <w:left w:val="none" w:sz="0" w:space="0" w:color="auto"/>
        <w:bottom w:val="none" w:sz="0" w:space="0" w:color="auto"/>
        <w:right w:val="none" w:sz="0" w:space="0" w:color="auto"/>
      </w:divBdr>
    </w:div>
    <w:div w:id="2023169039">
      <w:bodyDiv w:val="1"/>
      <w:marLeft w:val="0"/>
      <w:marRight w:val="0"/>
      <w:marTop w:val="0"/>
      <w:marBottom w:val="0"/>
      <w:divBdr>
        <w:top w:val="none" w:sz="0" w:space="0" w:color="auto"/>
        <w:left w:val="none" w:sz="0" w:space="0" w:color="auto"/>
        <w:bottom w:val="none" w:sz="0" w:space="0" w:color="auto"/>
        <w:right w:val="none" w:sz="0" w:space="0" w:color="auto"/>
      </w:divBdr>
    </w:div>
    <w:div w:id="2050295942">
      <w:bodyDiv w:val="1"/>
      <w:marLeft w:val="0"/>
      <w:marRight w:val="0"/>
      <w:marTop w:val="0"/>
      <w:marBottom w:val="0"/>
      <w:divBdr>
        <w:top w:val="none" w:sz="0" w:space="0" w:color="auto"/>
        <w:left w:val="none" w:sz="0" w:space="0" w:color="auto"/>
        <w:bottom w:val="none" w:sz="0" w:space="0" w:color="auto"/>
        <w:right w:val="none" w:sz="0" w:space="0" w:color="auto"/>
      </w:divBdr>
    </w:div>
    <w:div w:id="2065449206">
      <w:bodyDiv w:val="1"/>
      <w:marLeft w:val="0"/>
      <w:marRight w:val="0"/>
      <w:marTop w:val="0"/>
      <w:marBottom w:val="0"/>
      <w:divBdr>
        <w:top w:val="none" w:sz="0" w:space="0" w:color="auto"/>
        <w:left w:val="none" w:sz="0" w:space="0" w:color="auto"/>
        <w:bottom w:val="none" w:sz="0" w:space="0" w:color="auto"/>
        <w:right w:val="none" w:sz="0" w:space="0" w:color="auto"/>
      </w:divBdr>
    </w:div>
    <w:div w:id="2070415458">
      <w:bodyDiv w:val="1"/>
      <w:marLeft w:val="0"/>
      <w:marRight w:val="0"/>
      <w:marTop w:val="0"/>
      <w:marBottom w:val="0"/>
      <w:divBdr>
        <w:top w:val="none" w:sz="0" w:space="0" w:color="auto"/>
        <w:left w:val="none" w:sz="0" w:space="0" w:color="auto"/>
        <w:bottom w:val="none" w:sz="0" w:space="0" w:color="auto"/>
        <w:right w:val="none" w:sz="0" w:space="0" w:color="auto"/>
      </w:divBdr>
    </w:div>
    <w:div w:id="2070957036">
      <w:bodyDiv w:val="1"/>
      <w:marLeft w:val="0"/>
      <w:marRight w:val="0"/>
      <w:marTop w:val="0"/>
      <w:marBottom w:val="0"/>
      <w:divBdr>
        <w:top w:val="none" w:sz="0" w:space="0" w:color="auto"/>
        <w:left w:val="none" w:sz="0" w:space="0" w:color="auto"/>
        <w:bottom w:val="none" w:sz="0" w:space="0" w:color="auto"/>
        <w:right w:val="none" w:sz="0" w:space="0" w:color="auto"/>
      </w:divBdr>
    </w:div>
    <w:div w:id="2074158296">
      <w:bodyDiv w:val="1"/>
      <w:marLeft w:val="0"/>
      <w:marRight w:val="0"/>
      <w:marTop w:val="0"/>
      <w:marBottom w:val="0"/>
      <w:divBdr>
        <w:top w:val="none" w:sz="0" w:space="0" w:color="auto"/>
        <w:left w:val="none" w:sz="0" w:space="0" w:color="auto"/>
        <w:bottom w:val="none" w:sz="0" w:space="0" w:color="auto"/>
        <w:right w:val="none" w:sz="0" w:space="0" w:color="auto"/>
      </w:divBdr>
    </w:div>
    <w:div w:id="2103599406">
      <w:bodyDiv w:val="1"/>
      <w:marLeft w:val="0"/>
      <w:marRight w:val="0"/>
      <w:marTop w:val="0"/>
      <w:marBottom w:val="0"/>
      <w:divBdr>
        <w:top w:val="none" w:sz="0" w:space="0" w:color="auto"/>
        <w:left w:val="none" w:sz="0" w:space="0" w:color="auto"/>
        <w:bottom w:val="none" w:sz="0" w:space="0" w:color="auto"/>
        <w:right w:val="none" w:sz="0" w:space="0" w:color="auto"/>
      </w:divBdr>
    </w:div>
    <w:div w:id="2108231403">
      <w:bodyDiv w:val="1"/>
      <w:marLeft w:val="0"/>
      <w:marRight w:val="0"/>
      <w:marTop w:val="0"/>
      <w:marBottom w:val="0"/>
      <w:divBdr>
        <w:top w:val="none" w:sz="0" w:space="0" w:color="auto"/>
        <w:left w:val="none" w:sz="0" w:space="0" w:color="auto"/>
        <w:bottom w:val="none" w:sz="0" w:space="0" w:color="auto"/>
        <w:right w:val="none" w:sz="0" w:space="0" w:color="auto"/>
      </w:divBdr>
    </w:div>
    <w:div w:id="2115976102">
      <w:bodyDiv w:val="1"/>
      <w:marLeft w:val="0"/>
      <w:marRight w:val="0"/>
      <w:marTop w:val="0"/>
      <w:marBottom w:val="0"/>
      <w:divBdr>
        <w:top w:val="none" w:sz="0" w:space="0" w:color="auto"/>
        <w:left w:val="none" w:sz="0" w:space="0" w:color="auto"/>
        <w:bottom w:val="none" w:sz="0" w:space="0" w:color="auto"/>
        <w:right w:val="none" w:sz="0" w:space="0" w:color="auto"/>
      </w:divBdr>
    </w:div>
    <w:div w:id="2120249413">
      <w:bodyDiv w:val="1"/>
      <w:marLeft w:val="0"/>
      <w:marRight w:val="0"/>
      <w:marTop w:val="0"/>
      <w:marBottom w:val="0"/>
      <w:divBdr>
        <w:top w:val="none" w:sz="0" w:space="0" w:color="auto"/>
        <w:left w:val="none" w:sz="0" w:space="0" w:color="auto"/>
        <w:bottom w:val="none" w:sz="0" w:space="0" w:color="auto"/>
        <w:right w:val="none" w:sz="0" w:space="0" w:color="auto"/>
      </w:divBdr>
    </w:div>
    <w:div w:id="2140755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umaine.edu/"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u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688</Words>
  <Characters>3925</Characters>
  <Application>Microsoft Office Word</Application>
  <DocSecurity>10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2019-05-23T14:29:00Z</cp:lastPrinted>
  <dcterms:created xsi:type="dcterms:W3CDTF">2019-06-18T14:28:00Z</dcterms:created>
  <dcterms:modified xsi:type="dcterms:W3CDTF">2019-06-19T12:37:00Z</dcterms:modified>
</cp:coreProperties>
</file>