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40" w:rsidRDefault="00B46440" w:rsidP="00B46440">
      <w:pPr>
        <w:pStyle w:val="Header"/>
        <w:jc w:val="right"/>
      </w:pPr>
      <w:r>
        <w:t>Name__________________________</w:t>
      </w:r>
    </w:p>
    <w:p w:rsidR="00B46440" w:rsidRDefault="00B46440" w:rsidP="00D9015A">
      <w:pPr>
        <w:pStyle w:val="NoSpacing"/>
        <w:jc w:val="center"/>
        <w:rPr>
          <w:i/>
          <w:sz w:val="28"/>
          <w:szCs w:val="28"/>
        </w:rPr>
      </w:pPr>
    </w:p>
    <w:p w:rsidR="00D9015A" w:rsidRPr="00D9015A" w:rsidRDefault="00D9015A" w:rsidP="00D9015A">
      <w:pPr>
        <w:pStyle w:val="NoSpacing"/>
        <w:jc w:val="center"/>
        <w:rPr>
          <w:i/>
          <w:sz w:val="28"/>
          <w:szCs w:val="28"/>
        </w:rPr>
      </w:pPr>
      <w:r w:rsidRPr="00D9015A">
        <w:rPr>
          <w:i/>
          <w:sz w:val="28"/>
          <w:szCs w:val="28"/>
        </w:rPr>
        <w:t xml:space="preserve">The Timing of </w:t>
      </w:r>
      <w:r w:rsidR="00827794">
        <w:rPr>
          <w:i/>
          <w:sz w:val="28"/>
          <w:szCs w:val="28"/>
        </w:rPr>
        <w:t xml:space="preserve">Fruit Production in </w:t>
      </w:r>
      <w:r w:rsidR="00682ECA">
        <w:rPr>
          <w:i/>
          <w:sz w:val="28"/>
          <w:szCs w:val="28"/>
        </w:rPr>
        <w:t>Wild</w:t>
      </w:r>
      <w:r w:rsidR="00827794">
        <w:rPr>
          <w:i/>
          <w:sz w:val="28"/>
          <w:szCs w:val="28"/>
        </w:rPr>
        <w:t xml:space="preserve"> Strawberry</w:t>
      </w:r>
      <w:r w:rsidR="00F83FC8">
        <w:rPr>
          <w:i/>
          <w:sz w:val="28"/>
          <w:szCs w:val="28"/>
        </w:rPr>
        <w:t xml:space="preserve"> Plants</w:t>
      </w:r>
    </w:p>
    <w:p w:rsidR="00D9015A" w:rsidRDefault="00D9015A" w:rsidP="00D9015A">
      <w:pPr>
        <w:pStyle w:val="NoSpacing"/>
        <w:rPr>
          <w:sz w:val="24"/>
          <w:szCs w:val="24"/>
        </w:rPr>
      </w:pPr>
    </w:p>
    <w:p w:rsidR="00621AEE" w:rsidRPr="00D9015A" w:rsidRDefault="00281241" w:rsidP="0020374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Each year, in order to reproduce, </w:t>
      </w:r>
      <w:r w:rsidR="004B59B8">
        <w:rPr>
          <w:sz w:val="24"/>
          <w:szCs w:val="24"/>
        </w:rPr>
        <w:t xml:space="preserve">many species of </w:t>
      </w:r>
      <w:r>
        <w:rPr>
          <w:sz w:val="24"/>
          <w:szCs w:val="24"/>
        </w:rPr>
        <w:t>angiosperms form flowers that, when pollinated, may produce fruit.  E</w:t>
      </w:r>
      <w:r w:rsidR="0077690A" w:rsidRPr="00D9015A">
        <w:rPr>
          <w:sz w:val="24"/>
          <w:szCs w:val="24"/>
        </w:rPr>
        <w:t>nvironment</w:t>
      </w:r>
      <w:r>
        <w:rPr>
          <w:sz w:val="24"/>
          <w:szCs w:val="24"/>
        </w:rPr>
        <w:t>al cues</w:t>
      </w:r>
      <w:r w:rsidR="0077690A" w:rsidRPr="00D9015A">
        <w:rPr>
          <w:sz w:val="24"/>
          <w:szCs w:val="24"/>
        </w:rPr>
        <w:t xml:space="preserve">, such as the temperature, amount of precipitation and </w:t>
      </w:r>
      <w:r w:rsidR="00CF0C86" w:rsidRPr="00D9015A">
        <w:rPr>
          <w:sz w:val="24"/>
          <w:szCs w:val="24"/>
        </w:rPr>
        <w:t xml:space="preserve">the length of daylight can affect the timing of </w:t>
      </w:r>
      <w:r>
        <w:rPr>
          <w:sz w:val="24"/>
          <w:szCs w:val="24"/>
        </w:rPr>
        <w:t xml:space="preserve">the first blooms and </w:t>
      </w:r>
      <w:r w:rsidR="00827794">
        <w:rPr>
          <w:sz w:val="24"/>
          <w:szCs w:val="24"/>
        </w:rPr>
        <w:t>formation of ripe fruit</w:t>
      </w:r>
      <w:r w:rsidR="00CF0C86" w:rsidRPr="00D9015A">
        <w:rPr>
          <w:sz w:val="24"/>
          <w:szCs w:val="24"/>
        </w:rPr>
        <w:t xml:space="preserve">.  </w:t>
      </w:r>
      <w:r w:rsidR="00827794">
        <w:rPr>
          <w:sz w:val="24"/>
          <w:szCs w:val="24"/>
        </w:rPr>
        <w:t xml:space="preserve">Animals in the ecosystem </w:t>
      </w:r>
      <w:r w:rsidR="00EF09B6">
        <w:rPr>
          <w:sz w:val="24"/>
          <w:szCs w:val="24"/>
        </w:rPr>
        <w:t>rely on this fruit as a food source and</w:t>
      </w:r>
      <w:r w:rsidR="00F83FC8">
        <w:rPr>
          <w:sz w:val="24"/>
          <w:szCs w:val="24"/>
        </w:rPr>
        <w:t>,</w:t>
      </w:r>
      <w:r w:rsidR="00EF09B6">
        <w:rPr>
          <w:sz w:val="24"/>
          <w:szCs w:val="24"/>
        </w:rPr>
        <w:t xml:space="preserve"> therefore, </w:t>
      </w:r>
      <w:r w:rsidR="00F83FC8">
        <w:rPr>
          <w:sz w:val="24"/>
          <w:szCs w:val="24"/>
        </w:rPr>
        <w:t xml:space="preserve">are </w:t>
      </w:r>
      <w:r w:rsidR="00EF09B6">
        <w:rPr>
          <w:sz w:val="24"/>
          <w:szCs w:val="24"/>
        </w:rPr>
        <w:t xml:space="preserve">affected by its availability.  </w:t>
      </w:r>
      <w:r w:rsidR="00CF0C86" w:rsidRPr="00D9015A">
        <w:rPr>
          <w:sz w:val="24"/>
          <w:szCs w:val="24"/>
        </w:rPr>
        <w:t xml:space="preserve">In this activity, you will use the data provided to </w:t>
      </w:r>
      <w:r w:rsidR="00D9015A">
        <w:rPr>
          <w:sz w:val="24"/>
          <w:szCs w:val="24"/>
        </w:rPr>
        <w:t xml:space="preserve">explore the </w:t>
      </w:r>
      <w:r>
        <w:rPr>
          <w:sz w:val="24"/>
          <w:szCs w:val="24"/>
        </w:rPr>
        <w:t xml:space="preserve">timing and length of the </w:t>
      </w:r>
      <w:r w:rsidR="00EF09B6">
        <w:rPr>
          <w:sz w:val="24"/>
          <w:szCs w:val="24"/>
        </w:rPr>
        <w:t>fruit</w:t>
      </w:r>
      <w:r>
        <w:rPr>
          <w:sz w:val="24"/>
          <w:szCs w:val="24"/>
        </w:rPr>
        <w:t xml:space="preserve"> </w:t>
      </w:r>
      <w:r w:rsidR="00EF09B6">
        <w:rPr>
          <w:sz w:val="24"/>
          <w:szCs w:val="24"/>
        </w:rPr>
        <w:t>production</w:t>
      </w:r>
      <w:r>
        <w:rPr>
          <w:sz w:val="24"/>
          <w:szCs w:val="24"/>
        </w:rPr>
        <w:t xml:space="preserve"> of </w:t>
      </w:r>
      <w:r w:rsidR="00F024C1">
        <w:rPr>
          <w:sz w:val="24"/>
          <w:szCs w:val="24"/>
        </w:rPr>
        <w:t>wild</w:t>
      </w:r>
      <w:r w:rsidR="00F83FC8">
        <w:rPr>
          <w:sz w:val="24"/>
          <w:szCs w:val="24"/>
        </w:rPr>
        <w:t xml:space="preserve"> strawberries</w:t>
      </w:r>
      <w:r w:rsidR="00CE4CD2">
        <w:rPr>
          <w:sz w:val="24"/>
          <w:szCs w:val="24"/>
        </w:rPr>
        <w:t xml:space="preserve"> </w:t>
      </w:r>
      <w:r w:rsidR="00D9015A">
        <w:rPr>
          <w:sz w:val="24"/>
          <w:szCs w:val="24"/>
        </w:rPr>
        <w:t>in northern New England</w:t>
      </w:r>
      <w:r w:rsidR="00CF0C86" w:rsidRPr="00D9015A">
        <w:rPr>
          <w:sz w:val="24"/>
          <w:szCs w:val="24"/>
        </w:rPr>
        <w:t>.</w:t>
      </w:r>
    </w:p>
    <w:p w:rsidR="00D9015A" w:rsidRDefault="00D9015A" w:rsidP="00D9015A">
      <w:pPr>
        <w:pStyle w:val="NoSpacing"/>
        <w:rPr>
          <w:sz w:val="24"/>
          <w:szCs w:val="24"/>
          <w:u w:val="single"/>
        </w:rPr>
      </w:pPr>
    </w:p>
    <w:p w:rsidR="00D9015A" w:rsidRPr="00D9015A" w:rsidRDefault="00F024C1" w:rsidP="00980F1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wild strawberry plants produce fruit at the same time</w:t>
      </w:r>
      <w:r w:rsidR="00D9015A" w:rsidRPr="00D9015A">
        <w:rPr>
          <w:b/>
          <w:sz w:val="24"/>
          <w:szCs w:val="24"/>
        </w:rPr>
        <w:t xml:space="preserve"> each year?</w:t>
      </w:r>
    </w:p>
    <w:p w:rsidR="004A1DC8" w:rsidRDefault="004A1DC8" w:rsidP="00D9015A">
      <w:pPr>
        <w:pStyle w:val="NoSpacing"/>
        <w:rPr>
          <w:sz w:val="24"/>
          <w:szCs w:val="24"/>
        </w:rPr>
      </w:pPr>
    </w:p>
    <w:p w:rsidR="00F30D88" w:rsidRPr="00D9015A" w:rsidRDefault="002F77DC" w:rsidP="0020374B">
      <w:pPr>
        <w:pStyle w:val="NoSpacing"/>
        <w:jc w:val="both"/>
        <w:rPr>
          <w:sz w:val="24"/>
          <w:szCs w:val="24"/>
        </w:rPr>
      </w:pPr>
      <w:r w:rsidRPr="00CE4CD2">
        <w:rPr>
          <w:i/>
          <w:sz w:val="24"/>
          <w:szCs w:val="24"/>
        </w:rPr>
        <w:t>Signs of the Seasons</w:t>
      </w:r>
      <w:r w:rsidRPr="00D9015A">
        <w:rPr>
          <w:sz w:val="24"/>
          <w:szCs w:val="24"/>
        </w:rPr>
        <w:t xml:space="preserve"> observers </w:t>
      </w:r>
      <w:r w:rsidR="00D51AC7">
        <w:rPr>
          <w:sz w:val="24"/>
          <w:szCs w:val="24"/>
        </w:rPr>
        <w:t xml:space="preserve">in Maine and New Hampshire </w:t>
      </w:r>
      <w:r w:rsidR="00CE4CD2">
        <w:rPr>
          <w:sz w:val="24"/>
          <w:szCs w:val="24"/>
        </w:rPr>
        <w:t xml:space="preserve">have been </w:t>
      </w:r>
      <w:r w:rsidR="00F30D88" w:rsidRPr="00D9015A">
        <w:rPr>
          <w:sz w:val="24"/>
          <w:szCs w:val="24"/>
        </w:rPr>
        <w:t>record</w:t>
      </w:r>
      <w:r w:rsidR="00CE4CD2">
        <w:rPr>
          <w:sz w:val="24"/>
          <w:szCs w:val="24"/>
        </w:rPr>
        <w:t>ing</w:t>
      </w:r>
      <w:r w:rsidR="00F30D88" w:rsidRPr="00D9015A">
        <w:rPr>
          <w:sz w:val="24"/>
          <w:szCs w:val="24"/>
        </w:rPr>
        <w:t xml:space="preserve"> the day</w:t>
      </w:r>
      <w:r w:rsidR="00FD1D7F">
        <w:rPr>
          <w:sz w:val="24"/>
          <w:szCs w:val="24"/>
        </w:rPr>
        <w:t xml:space="preserve">s when fruit are </w:t>
      </w:r>
      <w:r w:rsidR="00F30D88" w:rsidRPr="00D9015A">
        <w:rPr>
          <w:sz w:val="24"/>
          <w:szCs w:val="24"/>
        </w:rPr>
        <w:t xml:space="preserve">visible on </w:t>
      </w:r>
      <w:r w:rsidR="00FD1D7F">
        <w:rPr>
          <w:sz w:val="24"/>
          <w:szCs w:val="24"/>
        </w:rPr>
        <w:t>wild strawberry plants</w:t>
      </w:r>
      <w:r w:rsidR="00F30D88" w:rsidRPr="00D9015A">
        <w:rPr>
          <w:sz w:val="24"/>
          <w:szCs w:val="24"/>
        </w:rPr>
        <w:t xml:space="preserve">.  </w:t>
      </w:r>
      <w:r w:rsidR="00FD1D7F">
        <w:rPr>
          <w:sz w:val="24"/>
          <w:szCs w:val="24"/>
        </w:rPr>
        <w:t>Create a graph that compares</w:t>
      </w:r>
      <w:r w:rsidR="00FD1D7F" w:rsidRPr="00447EFA">
        <w:rPr>
          <w:sz w:val="24"/>
          <w:szCs w:val="24"/>
        </w:rPr>
        <w:t xml:space="preserve"> </w:t>
      </w:r>
      <w:r w:rsidR="00FD1D7F">
        <w:rPr>
          <w:sz w:val="24"/>
          <w:szCs w:val="24"/>
        </w:rPr>
        <w:t>fruit presence by year</w:t>
      </w:r>
      <w:r w:rsidR="00FD1D7F" w:rsidRPr="00447EFA">
        <w:rPr>
          <w:sz w:val="24"/>
          <w:szCs w:val="24"/>
        </w:rPr>
        <w:t xml:space="preserve">.  A box plot for each year is one </w:t>
      </w:r>
      <w:r w:rsidR="00FD1D7F">
        <w:rPr>
          <w:sz w:val="24"/>
          <w:szCs w:val="24"/>
        </w:rPr>
        <w:t>possible</w:t>
      </w:r>
      <w:r w:rsidR="00FD1D7F" w:rsidRPr="00447EFA">
        <w:rPr>
          <w:sz w:val="24"/>
          <w:szCs w:val="24"/>
        </w:rPr>
        <w:t xml:space="preserve"> way to compare them.</w:t>
      </w:r>
    </w:p>
    <w:p w:rsidR="004A1DC8" w:rsidRDefault="004A1DC8" w:rsidP="0020374B">
      <w:pPr>
        <w:pStyle w:val="NoSpacing"/>
        <w:jc w:val="both"/>
        <w:rPr>
          <w:sz w:val="24"/>
          <w:szCs w:val="24"/>
        </w:rPr>
      </w:pPr>
    </w:p>
    <w:p w:rsidR="00621AEE" w:rsidRPr="00795EF8" w:rsidRDefault="00F30D88" w:rsidP="0020374B">
      <w:pPr>
        <w:pStyle w:val="NoSpacing"/>
        <w:jc w:val="center"/>
        <w:rPr>
          <w:sz w:val="24"/>
          <w:szCs w:val="24"/>
        </w:rPr>
      </w:pPr>
      <w:r w:rsidRPr="00795EF8">
        <w:rPr>
          <w:sz w:val="24"/>
          <w:szCs w:val="24"/>
        </w:rPr>
        <w:t>---------------------------------------------------------------------------------------------------------------------------------</w:t>
      </w:r>
    </w:p>
    <w:p w:rsidR="00AD1438" w:rsidRPr="00795EF8" w:rsidRDefault="00AD1438" w:rsidP="00795EF8">
      <w:pPr>
        <w:pStyle w:val="NoSpacing"/>
        <w:spacing w:line="480" w:lineRule="auto"/>
        <w:rPr>
          <w:sz w:val="24"/>
          <w:szCs w:val="24"/>
        </w:rPr>
      </w:pPr>
      <w:r w:rsidRPr="00795EF8">
        <w:rPr>
          <w:b/>
          <w:sz w:val="24"/>
          <w:szCs w:val="24"/>
        </w:rPr>
        <w:t>2011</w:t>
      </w:r>
      <w:r w:rsidRPr="00795EF8">
        <w:rPr>
          <w:sz w:val="24"/>
          <w:szCs w:val="24"/>
        </w:rPr>
        <w:t xml:space="preserve">: </w:t>
      </w:r>
      <w:r w:rsidR="00FD1D7F">
        <w:rPr>
          <w:sz w:val="24"/>
          <w:szCs w:val="24"/>
        </w:rPr>
        <w:t>155, 155, 155, 155, 160, 164, 166, 166, 166, 166, 178, 178, 178, 180, 182</w:t>
      </w:r>
      <w:bookmarkStart w:id="0" w:name="_GoBack"/>
      <w:bookmarkEnd w:id="0"/>
    </w:p>
    <w:p w:rsidR="00AD1438" w:rsidRPr="00795EF8" w:rsidRDefault="00AD1438" w:rsidP="00795EF8">
      <w:pPr>
        <w:pStyle w:val="NoSpacing"/>
        <w:spacing w:line="480" w:lineRule="auto"/>
        <w:rPr>
          <w:sz w:val="24"/>
          <w:szCs w:val="24"/>
        </w:rPr>
      </w:pPr>
      <w:r w:rsidRPr="00795EF8">
        <w:rPr>
          <w:b/>
          <w:sz w:val="24"/>
          <w:szCs w:val="24"/>
        </w:rPr>
        <w:t>2012</w:t>
      </w:r>
      <w:r w:rsidRPr="00795EF8">
        <w:rPr>
          <w:sz w:val="24"/>
          <w:szCs w:val="24"/>
        </w:rPr>
        <w:t>:</w:t>
      </w:r>
      <w:r w:rsidR="00621AEE" w:rsidRPr="00795EF8">
        <w:rPr>
          <w:sz w:val="24"/>
          <w:szCs w:val="24"/>
        </w:rPr>
        <w:t xml:space="preserve"> </w:t>
      </w:r>
      <w:r w:rsidR="00FD1D7F">
        <w:rPr>
          <w:sz w:val="24"/>
          <w:szCs w:val="24"/>
        </w:rPr>
        <w:t>120, 138, 143, 145, 155, 159, 161, 166, 169, 169, 179, 185, 187, 176, 201</w:t>
      </w:r>
    </w:p>
    <w:p w:rsidR="00FD1D7F" w:rsidRDefault="00AD1438" w:rsidP="00795EF8">
      <w:pPr>
        <w:pStyle w:val="NoSpacing"/>
        <w:spacing w:line="480" w:lineRule="auto"/>
        <w:rPr>
          <w:sz w:val="24"/>
          <w:szCs w:val="24"/>
        </w:rPr>
      </w:pPr>
      <w:r w:rsidRPr="00795EF8">
        <w:rPr>
          <w:b/>
          <w:sz w:val="24"/>
          <w:szCs w:val="24"/>
        </w:rPr>
        <w:t>2013</w:t>
      </w:r>
      <w:r w:rsidRPr="00795EF8">
        <w:rPr>
          <w:sz w:val="24"/>
          <w:szCs w:val="24"/>
        </w:rPr>
        <w:t>:</w:t>
      </w:r>
      <w:r w:rsidR="00621AEE" w:rsidRPr="00795EF8">
        <w:rPr>
          <w:sz w:val="24"/>
          <w:szCs w:val="24"/>
        </w:rPr>
        <w:t xml:space="preserve"> </w:t>
      </w:r>
      <w:r w:rsidR="00FD1D7F">
        <w:rPr>
          <w:sz w:val="24"/>
          <w:szCs w:val="24"/>
        </w:rPr>
        <w:t>133, 148, 151, 155, 155, 159, 164, 164, 172, 174, 187, 188, 202</w:t>
      </w:r>
    </w:p>
    <w:p w:rsidR="00AD1438" w:rsidRPr="00795EF8" w:rsidRDefault="00AD1438" w:rsidP="00795EF8">
      <w:pPr>
        <w:pStyle w:val="NoSpacing"/>
        <w:spacing w:line="480" w:lineRule="auto"/>
        <w:rPr>
          <w:sz w:val="24"/>
          <w:szCs w:val="24"/>
        </w:rPr>
      </w:pPr>
      <w:r w:rsidRPr="00795EF8">
        <w:rPr>
          <w:b/>
          <w:sz w:val="24"/>
          <w:szCs w:val="24"/>
        </w:rPr>
        <w:t>2014</w:t>
      </w:r>
      <w:r w:rsidRPr="00795EF8">
        <w:rPr>
          <w:sz w:val="24"/>
          <w:szCs w:val="24"/>
        </w:rPr>
        <w:t>:</w:t>
      </w:r>
      <w:r w:rsidR="00621AEE" w:rsidRPr="00795EF8">
        <w:rPr>
          <w:sz w:val="24"/>
          <w:szCs w:val="24"/>
        </w:rPr>
        <w:t xml:space="preserve"> </w:t>
      </w:r>
      <w:r w:rsidR="00FD1D7F">
        <w:rPr>
          <w:sz w:val="24"/>
          <w:szCs w:val="24"/>
        </w:rPr>
        <w:t>155, 157, 162, 162, 162, 166, 170, 170, 173, 173, 173, 177, 177, 180, 180, 180, 195</w:t>
      </w:r>
    </w:p>
    <w:p w:rsidR="00313E3D" w:rsidRPr="003276B9" w:rsidRDefault="00313E3D" w:rsidP="003276B9">
      <w:pPr>
        <w:pStyle w:val="NoSpacing"/>
        <w:jc w:val="right"/>
        <w:rPr>
          <w:i/>
          <w:sz w:val="20"/>
          <w:szCs w:val="20"/>
        </w:rPr>
      </w:pPr>
      <w:r w:rsidRPr="003276B9">
        <w:rPr>
          <w:i/>
          <w:sz w:val="20"/>
          <w:szCs w:val="20"/>
        </w:rPr>
        <w:t>Data from the Nature’</w:t>
      </w:r>
      <w:r w:rsidR="003276B9">
        <w:rPr>
          <w:i/>
          <w:sz w:val="20"/>
          <w:szCs w:val="20"/>
        </w:rPr>
        <w:t>s Notebook Database; recorded day</w:t>
      </w:r>
      <w:r w:rsidR="00FD1D7F">
        <w:rPr>
          <w:i/>
          <w:sz w:val="20"/>
          <w:szCs w:val="20"/>
        </w:rPr>
        <w:t>s of fruit presence per site</w:t>
      </w:r>
    </w:p>
    <w:p w:rsidR="007D2540" w:rsidRPr="00795EF8" w:rsidRDefault="007D2540" w:rsidP="0020374B">
      <w:pPr>
        <w:pStyle w:val="NoSpacing"/>
        <w:jc w:val="center"/>
        <w:rPr>
          <w:sz w:val="24"/>
          <w:szCs w:val="24"/>
        </w:rPr>
      </w:pPr>
      <w:r w:rsidRPr="00795EF8">
        <w:rPr>
          <w:sz w:val="24"/>
          <w:szCs w:val="24"/>
        </w:rPr>
        <w:t>---------------------------------------------------------------------------------------------------------------------------------</w:t>
      </w:r>
    </w:p>
    <w:p w:rsidR="00E24F2E" w:rsidRDefault="00E24F2E" w:rsidP="00A83362">
      <w:pPr>
        <w:pStyle w:val="NoSpacing"/>
        <w:rPr>
          <w:b/>
          <w:sz w:val="24"/>
          <w:szCs w:val="24"/>
        </w:rPr>
      </w:pPr>
    </w:p>
    <w:p w:rsidR="004A1DC8" w:rsidRPr="00E24F2E" w:rsidRDefault="003455D2" w:rsidP="00A83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A1DC8" w:rsidRPr="00E24F2E">
        <w:rPr>
          <w:b/>
          <w:sz w:val="24"/>
          <w:szCs w:val="24"/>
        </w:rPr>
        <w:t>Analysis</w:t>
      </w:r>
    </w:p>
    <w:p w:rsidR="00D25505" w:rsidRDefault="003455D2" w:rsidP="00A833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12D14">
        <w:rPr>
          <w:sz w:val="24"/>
          <w:szCs w:val="24"/>
        </w:rPr>
        <w:t xml:space="preserve">1. </w:t>
      </w:r>
      <w:r w:rsidR="00A83362" w:rsidRPr="00A83362">
        <w:rPr>
          <w:sz w:val="24"/>
          <w:szCs w:val="24"/>
        </w:rPr>
        <w:t xml:space="preserve">What does the graph suggest about the </w:t>
      </w:r>
      <w:r w:rsidR="00D071DD">
        <w:rPr>
          <w:sz w:val="24"/>
          <w:szCs w:val="24"/>
        </w:rPr>
        <w:t xml:space="preserve">yearly </w:t>
      </w:r>
      <w:r w:rsidR="00FD1D7F">
        <w:rPr>
          <w:sz w:val="24"/>
          <w:szCs w:val="24"/>
        </w:rPr>
        <w:t>availability of strawberries as a food source</w:t>
      </w:r>
      <w:r w:rsidR="00A83362" w:rsidRPr="00A83362">
        <w:rPr>
          <w:sz w:val="24"/>
          <w:szCs w:val="24"/>
        </w:rPr>
        <w:t>?</w:t>
      </w:r>
    </w:p>
    <w:p w:rsidR="00A12D14" w:rsidRDefault="00A12D14" w:rsidP="00A83362">
      <w:pPr>
        <w:pStyle w:val="NoSpacing"/>
        <w:rPr>
          <w:sz w:val="24"/>
          <w:szCs w:val="24"/>
        </w:rPr>
      </w:pPr>
    </w:p>
    <w:p w:rsidR="00A12D14" w:rsidRDefault="00A12D14" w:rsidP="00A83362">
      <w:pPr>
        <w:pStyle w:val="NoSpacing"/>
        <w:rPr>
          <w:sz w:val="24"/>
          <w:szCs w:val="24"/>
        </w:rPr>
      </w:pPr>
    </w:p>
    <w:p w:rsidR="00A12D14" w:rsidRDefault="00A12D14" w:rsidP="00A83362">
      <w:pPr>
        <w:pStyle w:val="NoSpacing"/>
        <w:rPr>
          <w:sz w:val="24"/>
          <w:szCs w:val="24"/>
        </w:rPr>
      </w:pPr>
    </w:p>
    <w:p w:rsidR="004A1DC8" w:rsidRDefault="004A1DC8" w:rsidP="00A83362">
      <w:pPr>
        <w:pStyle w:val="NoSpacing"/>
        <w:rPr>
          <w:sz w:val="24"/>
          <w:szCs w:val="24"/>
        </w:rPr>
      </w:pPr>
    </w:p>
    <w:p w:rsidR="003276B9" w:rsidRDefault="003276B9" w:rsidP="00A83362">
      <w:pPr>
        <w:pStyle w:val="NoSpacing"/>
        <w:rPr>
          <w:sz w:val="24"/>
          <w:szCs w:val="24"/>
        </w:rPr>
      </w:pPr>
    </w:p>
    <w:p w:rsidR="004A1DC8" w:rsidRDefault="004A1DC8" w:rsidP="00A83362">
      <w:pPr>
        <w:pStyle w:val="NoSpacing"/>
        <w:rPr>
          <w:sz w:val="24"/>
          <w:szCs w:val="24"/>
        </w:rPr>
      </w:pPr>
    </w:p>
    <w:p w:rsidR="00FD1D7F" w:rsidRDefault="003455D2" w:rsidP="00FD1D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D1D7F">
        <w:rPr>
          <w:sz w:val="24"/>
          <w:szCs w:val="24"/>
        </w:rPr>
        <w:t>2. What are some similarities between the years?  What are some differences?</w:t>
      </w:r>
    </w:p>
    <w:p w:rsidR="00FD1D7F" w:rsidRDefault="00FD1D7F" w:rsidP="00FD1D7F">
      <w:pPr>
        <w:pStyle w:val="NoSpacing"/>
        <w:rPr>
          <w:sz w:val="24"/>
          <w:szCs w:val="24"/>
        </w:rPr>
      </w:pPr>
    </w:p>
    <w:p w:rsidR="00FD1D7F" w:rsidRDefault="00FD1D7F" w:rsidP="00FD1D7F">
      <w:pPr>
        <w:pStyle w:val="NoSpacing"/>
        <w:rPr>
          <w:sz w:val="24"/>
          <w:szCs w:val="24"/>
        </w:rPr>
      </w:pPr>
    </w:p>
    <w:p w:rsidR="00FD1D7F" w:rsidRDefault="00FD1D7F" w:rsidP="00FD1D7F">
      <w:pPr>
        <w:pStyle w:val="NoSpacing"/>
        <w:rPr>
          <w:sz w:val="24"/>
          <w:szCs w:val="24"/>
        </w:rPr>
      </w:pPr>
    </w:p>
    <w:p w:rsidR="00ED77B7" w:rsidRDefault="00ED77B7" w:rsidP="00FD1D7F">
      <w:pPr>
        <w:pStyle w:val="NoSpacing"/>
        <w:rPr>
          <w:sz w:val="24"/>
          <w:szCs w:val="24"/>
        </w:rPr>
      </w:pPr>
    </w:p>
    <w:p w:rsidR="00FD1D7F" w:rsidRDefault="00FD1D7F" w:rsidP="00FD1D7F">
      <w:pPr>
        <w:pStyle w:val="NoSpacing"/>
        <w:rPr>
          <w:sz w:val="24"/>
          <w:szCs w:val="24"/>
        </w:rPr>
      </w:pPr>
    </w:p>
    <w:p w:rsidR="00FD1D7F" w:rsidRDefault="00FD1D7F" w:rsidP="00FD1D7F">
      <w:pPr>
        <w:pStyle w:val="NoSpacing"/>
        <w:rPr>
          <w:sz w:val="24"/>
          <w:szCs w:val="24"/>
        </w:rPr>
      </w:pPr>
    </w:p>
    <w:p w:rsidR="00FD1D7F" w:rsidRPr="00A83362" w:rsidRDefault="003455D2" w:rsidP="00FD1D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D1D7F">
        <w:rPr>
          <w:sz w:val="24"/>
          <w:szCs w:val="24"/>
        </w:rPr>
        <w:t>3. In which year was fruit available for the longest period of time?</w:t>
      </w:r>
    </w:p>
    <w:p w:rsidR="00D51AC7" w:rsidRPr="002B03EC" w:rsidRDefault="00D51AC7" w:rsidP="003455D2">
      <w:pPr>
        <w:rPr>
          <w:sz w:val="24"/>
          <w:szCs w:val="24"/>
        </w:rPr>
      </w:pPr>
    </w:p>
    <w:sectPr w:rsidR="00D51AC7" w:rsidRPr="002B03EC" w:rsidSect="003455D2"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07" w:rsidRDefault="004B5C07" w:rsidP="00980F13">
      <w:pPr>
        <w:spacing w:after="0" w:line="240" w:lineRule="auto"/>
      </w:pPr>
      <w:r>
        <w:separator/>
      </w:r>
    </w:p>
  </w:endnote>
  <w:endnote w:type="continuationSeparator" w:id="0">
    <w:p w:rsidR="004B5C07" w:rsidRDefault="004B5C07" w:rsidP="0098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90" w:rsidRPr="003455D2" w:rsidRDefault="003455D2" w:rsidP="003455D2">
    <w:pPr>
      <w:pStyle w:val="Footer"/>
      <w:jc w:val="right"/>
      <w:rPr>
        <w:i/>
        <w:sz w:val="16"/>
        <w:szCs w:val="16"/>
      </w:rPr>
    </w:pPr>
    <w:r w:rsidRPr="003455D2">
      <w:rPr>
        <w:i/>
        <w:sz w:val="16"/>
        <w:szCs w:val="16"/>
      </w:rPr>
      <w:t>Activity developed for Signs of the Seasons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07" w:rsidRDefault="004B5C07" w:rsidP="00980F13">
      <w:pPr>
        <w:spacing w:after="0" w:line="240" w:lineRule="auto"/>
      </w:pPr>
      <w:r>
        <w:separator/>
      </w:r>
    </w:p>
  </w:footnote>
  <w:footnote w:type="continuationSeparator" w:id="0">
    <w:p w:rsidR="004B5C07" w:rsidRDefault="004B5C07" w:rsidP="00980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05"/>
    <w:rsid w:val="000C13EA"/>
    <w:rsid w:val="00103605"/>
    <w:rsid w:val="00127C90"/>
    <w:rsid w:val="0020374B"/>
    <w:rsid w:val="0020791D"/>
    <w:rsid w:val="0022710F"/>
    <w:rsid w:val="00231309"/>
    <w:rsid w:val="00233265"/>
    <w:rsid w:val="00250AFB"/>
    <w:rsid w:val="00256895"/>
    <w:rsid w:val="00281241"/>
    <w:rsid w:val="002B03EC"/>
    <w:rsid w:val="002F77DC"/>
    <w:rsid w:val="00313E3D"/>
    <w:rsid w:val="003276B9"/>
    <w:rsid w:val="003455D2"/>
    <w:rsid w:val="00396B32"/>
    <w:rsid w:val="003D5A24"/>
    <w:rsid w:val="00440E82"/>
    <w:rsid w:val="00461E63"/>
    <w:rsid w:val="004A1DC8"/>
    <w:rsid w:val="004B59B8"/>
    <w:rsid w:val="004B5C07"/>
    <w:rsid w:val="004E1BD6"/>
    <w:rsid w:val="00527B44"/>
    <w:rsid w:val="00571277"/>
    <w:rsid w:val="00590FE5"/>
    <w:rsid w:val="00621AEE"/>
    <w:rsid w:val="0068249C"/>
    <w:rsid w:val="00682ECA"/>
    <w:rsid w:val="00710448"/>
    <w:rsid w:val="00756D1D"/>
    <w:rsid w:val="0077690A"/>
    <w:rsid w:val="007901D3"/>
    <w:rsid w:val="00795EF8"/>
    <w:rsid w:val="007D2540"/>
    <w:rsid w:val="00827794"/>
    <w:rsid w:val="00893DF6"/>
    <w:rsid w:val="008D471B"/>
    <w:rsid w:val="009024C1"/>
    <w:rsid w:val="00980F13"/>
    <w:rsid w:val="009853C1"/>
    <w:rsid w:val="009C605C"/>
    <w:rsid w:val="00A12D14"/>
    <w:rsid w:val="00A62B89"/>
    <w:rsid w:val="00A83362"/>
    <w:rsid w:val="00AD1438"/>
    <w:rsid w:val="00B46440"/>
    <w:rsid w:val="00CE4CD2"/>
    <w:rsid w:val="00CF0C86"/>
    <w:rsid w:val="00D071DD"/>
    <w:rsid w:val="00D25505"/>
    <w:rsid w:val="00D51AC7"/>
    <w:rsid w:val="00D839B6"/>
    <w:rsid w:val="00D9015A"/>
    <w:rsid w:val="00DD437F"/>
    <w:rsid w:val="00E24F2E"/>
    <w:rsid w:val="00ED77B7"/>
    <w:rsid w:val="00EF09B6"/>
    <w:rsid w:val="00EF3F84"/>
    <w:rsid w:val="00F024C1"/>
    <w:rsid w:val="00F30D88"/>
    <w:rsid w:val="00F83FC8"/>
    <w:rsid w:val="00FB3524"/>
    <w:rsid w:val="00FD1D7F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3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13"/>
  </w:style>
  <w:style w:type="paragraph" w:styleId="Footer">
    <w:name w:val="footer"/>
    <w:basedOn w:val="Normal"/>
    <w:link w:val="FooterChar"/>
    <w:uiPriority w:val="99"/>
    <w:unhideWhenUsed/>
    <w:rsid w:val="00980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13"/>
  </w:style>
  <w:style w:type="character" w:styleId="Hyperlink">
    <w:name w:val="Hyperlink"/>
    <w:basedOn w:val="DefaultParagraphFont"/>
    <w:uiPriority w:val="99"/>
    <w:unhideWhenUsed/>
    <w:rsid w:val="00D51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3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13"/>
  </w:style>
  <w:style w:type="paragraph" w:styleId="Footer">
    <w:name w:val="footer"/>
    <w:basedOn w:val="Normal"/>
    <w:link w:val="FooterChar"/>
    <w:uiPriority w:val="99"/>
    <w:unhideWhenUsed/>
    <w:rsid w:val="00980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13"/>
  </w:style>
  <w:style w:type="character" w:styleId="Hyperlink">
    <w:name w:val="Hyperlink"/>
    <w:basedOn w:val="DefaultParagraphFont"/>
    <w:uiPriority w:val="99"/>
    <w:unhideWhenUsed/>
    <w:rsid w:val="00D51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9225-EE51-4526-BBA5-64CC2B93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4</cp:revision>
  <cp:lastPrinted>2014-08-25T17:03:00Z</cp:lastPrinted>
  <dcterms:created xsi:type="dcterms:W3CDTF">2014-08-25T18:01:00Z</dcterms:created>
  <dcterms:modified xsi:type="dcterms:W3CDTF">2014-08-25T18:04:00Z</dcterms:modified>
</cp:coreProperties>
</file>