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ind w:left="945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Solway" w:cs="Solway" w:eastAsia="Solway" w:hAnsi="Solway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Solway" w:cs="Solway" w:eastAsia="Solway" w:hAnsi="Solway"/>
          <w:b w:val="1"/>
          <w:bCs w:val="1"/>
          <w:color w:val="222222"/>
          <w:sz w:val="28"/>
          <w:szCs w:val="28"/>
          <w:rtl w:val="0"/>
        </w:rPr>
        <w:t xml:space="preserve">Washington County Fair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Solway" w:cs="Solway" w:eastAsia="Solway" w:hAnsi="Solway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Solway" w:cs="Solway" w:eastAsia="Solway" w:hAnsi="Solway"/>
          <w:b w:val="1"/>
          <w:bCs w:val="1"/>
          <w:color w:val="222222"/>
          <w:sz w:val="28"/>
          <w:szCs w:val="28"/>
          <w:rtl w:val="0"/>
        </w:rPr>
        <w:t xml:space="preserve">Animal Exhibit Judging Sheet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Youth</w: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 Name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Item Description</w:t>
      </w:r>
      <w:r w:rsidDel="00000000" w:rsidR="00000000" w:rsidRPr="00000000">
        <w:rPr>
          <w:color w:val="222222"/>
          <w:rtl w:val="0"/>
        </w:rPr>
        <w:t xml:space="preserve"> __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222222"/>
        </w:rPr>
      </w:pPr>
      <w:r w:rsidDel="00000000" w:rsidR="00000000" w:rsidRPr="00000000">
        <w:rPr>
          <w:rFonts w:ascii="Open Sans" w:cs="Open Sans" w:eastAsia="Open Sans" w:hAnsi="Open Sans"/>
          <w:color w:val="222222"/>
          <w:rtl w:val="0"/>
        </w:rPr>
        <w:t xml:space="preserve">Projects include Beef, Dairy, Dog, Goat, Horse, Poultry, Sheep, Small Animal, Swine, Working Steer. An animal exhibit must consist of one of the following: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240" w:line="240" w:lineRule="auto"/>
        <w:ind w:left="720" w:hanging="360"/>
        <w:rPr>
          <w:color w:val="222222"/>
        </w:rPr>
      </w:pPr>
      <w:r w:rsidDel="00000000" w:rsidR="00000000" w:rsidRPr="00000000">
        <w:rPr>
          <w:rFonts w:ascii="Open Sans" w:cs="Open Sans" w:eastAsia="Open Sans" w:hAnsi="Open Sans"/>
          <w:color w:val="222222"/>
          <w:rtl w:val="0"/>
        </w:rPr>
        <w:t xml:space="preserve">A hardcover or spiral-bound scrapbook illustrating your year’s project work OR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color w:val="222222"/>
        </w:rPr>
      </w:pPr>
      <w:r w:rsidDel="00000000" w:rsidR="00000000" w:rsidRPr="00000000">
        <w:rPr>
          <w:rFonts w:ascii="Open Sans" w:cs="Open Sans" w:eastAsia="Open Sans" w:hAnsi="Open Sans"/>
          <w:color w:val="222222"/>
          <w:rtl w:val="0"/>
        </w:rPr>
        <w:t xml:space="preserve">An educational display showing something you learned in the project OR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="240" w:lineRule="auto"/>
        <w:ind w:left="720" w:hanging="360"/>
        <w:rPr>
          <w:color w:val="222222"/>
        </w:rPr>
      </w:pPr>
      <w:r w:rsidDel="00000000" w:rsidR="00000000" w:rsidRPr="00000000">
        <w:rPr>
          <w:rFonts w:ascii="Open Sans" w:cs="Open Sans" w:eastAsia="Open Sans" w:hAnsi="Open Sans"/>
          <w:color w:val="222222"/>
          <w:rtl w:val="0"/>
        </w:rPr>
        <w:t xml:space="preserve">A product made of your animal such as a feeder, tack box, halter, lead line, scratching post, etc. OR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0" w:beforeAutospacing="0" w:line="240" w:lineRule="auto"/>
        <w:ind w:left="720" w:hanging="360"/>
        <w:rPr>
          <w:color w:val="222222"/>
        </w:rPr>
      </w:pPr>
      <w:r w:rsidDel="00000000" w:rsidR="00000000" w:rsidRPr="00000000">
        <w:rPr>
          <w:rFonts w:ascii="Open Sans" w:cs="Open Sans" w:eastAsia="Open Sans" w:hAnsi="Open Sans"/>
          <w:color w:val="222222"/>
          <w:rtl w:val="0"/>
        </w:rPr>
        <w:t xml:space="preserve">A product from your animal such as fleece, yarn, cheese, ½ dozen eggs,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Please rate from 1 (needs improvement) to 5 (excellent) in each below.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Animal Project</w:t>
      </w:r>
    </w:p>
    <w:p w:rsidR="00000000" w:rsidDel="00000000" w:rsidP="00000000" w:rsidRDefault="00000000" w:rsidRPr="00000000" w14:paraId="00000012">
      <w:pPr>
        <w:shd w:fill="ffffff" w:val="clear"/>
        <w:spacing w:before="120" w:line="240" w:lineRule="auto"/>
        <w:ind w:left="720" w:hanging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color w:val="222222"/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Exhibit is original and creative </w:t>
      </w:r>
    </w:p>
    <w:p w:rsidR="00000000" w:rsidDel="00000000" w:rsidP="00000000" w:rsidRDefault="00000000" w:rsidRPr="00000000" w14:paraId="00000013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Exhibit is neat and organized (product is clean, scrapbook is well organized, product for animal is in good condition, etc.)</w:t>
      </w:r>
    </w:p>
    <w:p w:rsidR="00000000" w:rsidDel="00000000" w:rsidP="00000000" w:rsidRDefault="00000000" w:rsidRPr="00000000" w14:paraId="00000014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Exhibit highlights a learned skill, technique and/or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120" w:line="240" w:lineRule="auto"/>
        <w:ind w:left="72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Exhibit is attractive and is presented well</w:t>
      </w:r>
    </w:p>
    <w:p w:rsidR="00000000" w:rsidDel="00000000" w:rsidP="00000000" w:rsidRDefault="00000000" w:rsidRPr="00000000" w14:paraId="00000016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Exhibit is informative, educating the audience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before="12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120" w:line="240" w:lineRule="auto"/>
        <w:ind w:left="0" w:firstLine="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Ribbons: Blue (21-25) | Red (14-20) | White (5-13)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Comments: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lway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1433513</wp:posOffset>
          </wp:positionH>
          <wp:positionV relativeFrom="margin">
            <wp:posOffset>-733424</wp:posOffset>
          </wp:positionV>
          <wp:extent cx="3186113" cy="857250"/>
          <wp:effectExtent b="0" l="0" r="0" t="0"/>
          <wp:wrapNone/>
          <wp:docPr descr="University of Maine Cooperative Extension and 4-H Logo" id="1" name="image1.jpg"/>
          <a:graphic>
            <a:graphicData uri="http://schemas.openxmlformats.org/drawingml/2006/picture">
              <pic:pic>
                <pic:nvPicPr>
                  <pic:cNvPr descr="University of Maine Cooperative Extension and 4-H Log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86113" cy="857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Solway-regular.ttf"/><Relationship Id="rId6" Type="http://schemas.openxmlformats.org/officeDocument/2006/relationships/font" Target="fonts/Solway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