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40" w:lineRule="auto"/>
        <w:ind w:left="945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center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jc w:val="center"/>
        <w:rPr>
          <w:rFonts w:ascii="Solway" w:cs="Solway" w:eastAsia="Solway" w:hAnsi="Solway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Solway" w:cs="Solway" w:eastAsia="Solway" w:hAnsi="Solway"/>
          <w:b w:val="1"/>
          <w:bCs w:val="1"/>
          <w:color w:val="222222"/>
          <w:sz w:val="28"/>
          <w:szCs w:val="28"/>
          <w:rtl w:val="0"/>
        </w:rPr>
        <w:t xml:space="preserve">Washington County Fair </w:t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center"/>
        <w:rPr>
          <w:rFonts w:ascii="Solway" w:cs="Solway" w:eastAsia="Solway" w:hAnsi="Solway"/>
          <w:b w:val="1"/>
          <w:bCs w:val="1"/>
          <w:color w:val="222222"/>
          <w:sz w:val="28"/>
          <w:szCs w:val="28"/>
        </w:rPr>
      </w:pPr>
      <w:r w:rsidDel="00000000" w:rsidR="00000000" w:rsidRPr="00000000">
        <w:rPr>
          <w:rFonts w:ascii="Solway" w:cs="Solway" w:eastAsia="Solway" w:hAnsi="Solway"/>
          <w:b w:val="1"/>
          <w:bCs w:val="1"/>
          <w:color w:val="222222"/>
          <w:sz w:val="28"/>
          <w:szCs w:val="28"/>
          <w:rtl w:val="0"/>
        </w:rPr>
        <w:t xml:space="preserve">Robotics Exhibit Judging Sheet</w:t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rPr>
          <w:rFonts w:ascii="Poppins" w:cs="Poppins" w:eastAsia="Poppins" w:hAnsi="Poppins"/>
          <w:b w:val="1"/>
          <w:bCs w:val="1"/>
          <w:color w:val="222222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222222"/>
          <w:rtl w:val="0"/>
        </w:rPr>
        <w:t xml:space="preserve">Youth Name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rPr>
          <w:rFonts w:ascii="Poppins" w:cs="Poppins" w:eastAsia="Poppins" w:hAnsi="Poppins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222222"/>
          <w:rtl w:val="0"/>
        </w:rPr>
        <w:t xml:space="preserve">Item Description</w:t>
      </w:r>
      <w:r w:rsidDel="00000000" w:rsidR="00000000" w:rsidRPr="00000000">
        <w:rPr>
          <w:color w:val="222222"/>
          <w:rtl w:val="0"/>
        </w:rPr>
        <w:t xml:space="preserve"> __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rPr>
          <w:rFonts w:ascii="Poppins" w:cs="Poppins" w:eastAsia="Poppins" w:hAnsi="Poppins"/>
          <w:color w:val="222222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222222"/>
          <w:highlight w:val="white"/>
          <w:rtl w:val="0"/>
        </w:rPr>
        <w:t xml:space="preserve">Display of functioning robot, either programmable or remote controlled, created by individual or group. Maximum size of 2ftx2ft.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Poppins" w:cs="Poppins" w:eastAsia="Poppins" w:hAnsi="Poppins"/>
          <w:color w:val="222222"/>
          <w:highlight w:val="white"/>
          <w:u w:val="none"/>
        </w:rPr>
      </w:pPr>
      <w:r w:rsidDel="00000000" w:rsidR="00000000" w:rsidRPr="00000000">
        <w:rPr>
          <w:rFonts w:ascii="Poppins" w:cs="Poppins" w:eastAsia="Poppins" w:hAnsi="Poppins"/>
          <w:color w:val="222222"/>
          <w:highlight w:val="white"/>
          <w:rtl w:val="0"/>
        </w:rPr>
        <w:t xml:space="preserve">Logbook or poster that details building milestones, challenges, programming code, problem-solving process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Poppins" w:cs="Poppins" w:eastAsia="Poppins" w:hAnsi="Poppins"/>
          <w:color w:val="222222"/>
          <w:highlight w:val="white"/>
          <w:u w:val="none"/>
        </w:rPr>
      </w:pPr>
      <w:r w:rsidDel="00000000" w:rsidR="00000000" w:rsidRPr="00000000">
        <w:rPr>
          <w:rFonts w:ascii="Poppins" w:cs="Poppins" w:eastAsia="Poppins" w:hAnsi="Poppins"/>
          <w:color w:val="222222"/>
          <w:highlight w:val="white"/>
          <w:rtl w:val="0"/>
        </w:rPr>
        <w:t xml:space="preserve">Division indicated on Exhibit card: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Poppins" w:cs="Poppins" w:eastAsia="Poppins" w:hAnsi="Poppins"/>
          <w:color w:val="222222"/>
          <w:highlight w:val="white"/>
          <w:u w:val="none"/>
        </w:rPr>
      </w:pPr>
      <w:r w:rsidDel="00000000" w:rsidR="00000000" w:rsidRPr="00000000">
        <w:rPr>
          <w:rFonts w:ascii="Poppins" w:cs="Poppins" w:eastAsia="Poppins" w:hAnsi="Poppins"/>
          <w:color w:val="222222"/>
          <w:highlight w:val="white"/>
          <w:rtl w:val="0"/>
        </w:rPr>
        <w:t xml:space="preserve">Beginner: basic robot structure, simple machines, power sources, introductory coding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Poppins" w:cs="Poppins" w:eastAsia="Poppins" w:hAnsi="Poppins"/>
          <w:color w:val="222222"/>
          <w:highlight w:val="white"/>
          <w:u w:val="none"/>
        </w:rPr>
      </w:pPr>
      <w:r w:rsidDel="00000000" w:rsidR="00000000" w:rsidRPr="00000000">
        <w:rPr>
          <w:rFonts w:ascii="Poppins" w:cs="Poppins" w:eastAsia="Poppins" w:hAnsi="Poppins"/>
          <w:color w:val="222222"/>
          <w:highlight w:val="white"/>
          <w:rtl w:val="0"/>
        </w:rPr>
        <w:t xml:space="preserve">Intermediate: Utilizing sensors so robot interacts with environment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Poppins" w:cs="Poppins" w:eastAsia="Poppins" w:hAnsi="Poppins"/>
          <w:color w:val="222222"/>
          <w:highlight w:val="white"/>
          <w:u w:val="none"/>
        </w:rPr>
      </w:pPr>
      <w:r w:rsidDel="00000000" w:rsidR="00000000" w:rsidRPr="00000000">
        <w:rPr>
          <w:rFonts w:ascii="Poppins" w:cs="Poppins" w:eastAsia="Poppins" w:hAnsi="Poppins"/>
          <w:color w:val="222222"/>
          <w:highlight w:val="white"/>
          <w:rtl w:val="0"/>
        </w:rPr>
        <w:t xml:space="preserve">Advanced: advanced programming techniques, custom functions, subroutines and variables for precise movements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line="240" w:lineRule="auto"/>
        <w:ind w:left="720" w:hanging="360"/>
        <w:rPr>
          <w:rFonts w:ascii="Poppins" w:cs="Poppins" w:eastAsia="Poppins" w:hAnsi="Poppins"/>
          <w:color w:val="222222"/>
          <w:highlight w:val="white"/>
          <w:u w:val="none"/>
        </w:rPr>
      </w:pPr>
      <w:r w:rsidDel="00000000" w:rsidR="00000000" w:rsidRPr="00000000">
        <w:rPr>
          <w:rFonts w:ascii="Poppins" w:cs="Poppins" w:eastAsia="Poppins" w:hAnsi="Poppins"/>
          <w:color w:val="222222"/>
          <w:highlight w:val="white"/>
          <w:rtl w:val="0"/>
        </w:rPr>
        <w:t xml:space="preserve">Labels, videos of functions, or other supplemental material may be showcased</w:t>
      </w:r>
    </w:p>
    <w:p w:rsidR="00000000" w:rsidDel="00000000" w:rsidP="00000000" w:rsidRDefault="00000000" w:rsidRPr="00000000" w14:paraId="00000011">
      <w:pPr>
        <w:shd w:fill="ffffff" w:val="clear"/>
        <w:spacing w:line="240" w:lineRule="auto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Fonts w:ascii="Poppins" w:cs="Poppins" w:eastAsia="Poppins" w:hAnsi="Poppins"/>
          <w:color w:val="222222"/>
          <w:rtl w:val="0"/>
        </w:rPr>
        <w:t xml:space="preserve">Please rate from 1 (needs improvement) to 5 (excellent) in each below.</w:t>
      </w:r>
    </w:p>
    <w:p w:rsidR="00000000" w:rsidDel="00000000" w:rsidP="00000000" w:rsidRDefault="00000000" w:rsidRPr="00000000" w14:paraId="00000013">
      <w:pPr>
        <w:shd w:fill="ffffff" w:val="clear"/>
        <w:spacing w:line="24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rPr>
          <w:rFonts w:ascii="Poppins" w:cs="Poppins" w:eastAsia="Poppins" w:hAnsi="Poppins"/>
          <w:b w:val="1"/>
          <w:bCs w:val="1"/>
          <w:color w:val="222222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222222"/>
          <w:rtl w:val="0"/>
        </w:rPr>
        <w:t xml:space="preserve">Robotics</w:t>
      </w:r>
    </w:p>
    <w:p w:rsidR="00000000" w:rsidDel="00000000" w:rsidP="00000000" w:rsidRDefault="00000000" w:rsidRPr="00000000" w14:paraId="00000015">
      <w:pPr>
        <w:shd w:fill="ffffff" w:val="clear"/>
        <w:spacing w:before="120" w:line="240" w:lineRule="auto"/>
        <w:ind w:left="720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color w:val="222222"/>
          <w:rtl w:val="0"/>
        </w:rPr>
        <w:t xml:space="preserve">_____ </w:t>
      </w:r>
      <w:r w:rsidDel="00000000" w:rsidR="00000000" w:rsidRPr="00000000">
        <w:rPr>
          <w:rFonts w:ascii="Poppins" w:cs="Poppins" w:eastAsia="Poppins" w:hAnsi="Poppins"/>
          <w:color w:val="222222"/>
          <w:rtl w:val="0"/>
        </w:rPr>
        <w:t xml:space="preserve">Robot is solidly constructed and in working order</w:t>
      </w:r>
    </w:p>
    <w:p w:rsidR="00000000" w:rsidDel="00000000" w:rsidP="00000000" w:rsidRDefault="00000000" w:rsidRPr="00000000" w14:paraId="00000016">
      <w:pPr>
        <w:shd w:fill="ffffff" w:val="clear"/>
        <w:spacing w:before="120" w:line="240" w:lineRule="auto"/>
        <w:ind w:left="720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  <w:t xml:space="preserve">_____ </w:t>
      </w:r>
      <w:r w:rsidDel="00000000" w:rsidR="00000000" w:rsidRPr="00000000">
        <w:rPr>
          <w:rFonts w:ascii="Poppins" w:cs="Poppins" w:eastAsia="Poppins" w:hAnsi="Poppins"/>
          <w:color w:val="222222"/>
          <w:rtl w:val="0"/>
        </w:rPr>
        <w:t xml:space="preserve">Unique and/or creative ideas used in building the robot</w:t>
      </w:r>
    </w:p>
    <w:p w:rsidR="00000000" w:rsidDel="00000000" w:rsidP="00000000" w:rsidRDefault="00000000" w:rsidRPr="00000000" w14:paraId="00000017">
      <w:pPr>
        <w:shd w:fill="ffffff" w:val="clear"/>
        <w:spacing w:before="120" w:line="240" w:lineRule="auto"/>
        <w:ind w:left="720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  <w:t xml:space="preserve">_____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Logbook or poster highlights building, operation, problem-solving and/or teamwork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before="120" w:line="240" w:lineRule="auto"/>
        <w:ind w:left="72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  <w:t xml:space="preserve">_____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Logbook, video, or other supplemental materials shows programming or how well the robot effectively works, navigates, utilizes sensors or solves challenges.</w:t>
      </w:r>
    </w:p>
    <w:p w:rsidR="00000000" w:rsidDel="00000000" w:rsidP="00000000" w:rsidRDefault="00000000" w:rsidRPr="00000000" w14:paraId="00000019">
      <w:pPr>
        <w:shd w:fill="ffffff" w:val="clear"/>
        <w:spacing w:before="120" w:line="240" w:lineRule="auto"/>
        <w:ind w:left="720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  <w:t xml:space="preserve">_____  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Robot is completed and ready to use, electrical components are properly concealed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/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222222"/>
          <w:rtl w:val="0"/>
        </w:rPr>
        <w:t xml:space="preserve">Total Score:</w:t>
      </w:r>
      <w:r w:rsidDel="00000000" w:rsidR="00000000" w:rsidRPr="00000000">
        <w:rPr>
          <w:rtl w:val="0"/>
        </w:rPr>
        <w:t xml:space="preserve"> _______________</w:t>
      </w:r>
    </w:p>
    <w:p w:rsidR="00000000" w:rsidDel="00000000" w:rsidP="00000000" w:rsidRDefault="00000000" w:rsidRPr="00000000" w14:paraId="0000001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Fonts w:ascii="Poppins" w:cs="Poppins" w:eastAsia="Poppins" w:hAnsi="Poppins"/>
          <w:color w:val="222222"/>
          <w:rtl w:val="0"/>
        </w:rPr>
        <w:t xml:space="preserve">Ribbons: Blue (21-25) | Red (14-20) | White (5-13)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Poppins" w:cs="Poppins" w:eastAsia="Poppins" w:hAnsi="Poppins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240" w:lineRule="auto"/>
        <w:rPr/>
      </w:pPr>
      <w:r w:rsidDel="00000000" w:rsidR="00000000" w:rsidRPr="00000000">
        <w:rPr>
          <w:rFonts w:ascii="Poppins" w:cs="Poppins" w:eastAsia="Poppins" w:hAnsi="Poppins"/>
          <w:color w:val="222222"/>
          <w:rtl w:val="0"/>
        </w:rPr>
        <w:t xml:space="preserve">Comments: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lway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Solway-regular.ttf"/><Relationship Id="rId6" Type="http://schemas.openxmlformats.org/officeDocument/2006/relationships/font" Target="fonts/Solw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